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E8" w:rsidRDefault="00A94DE8">
      <w:pPr>
        <w:spacing w:line="300" w:lineRule="auto"/>
        <w:rPr>
          <w:sz w:val="15"/>
        </w:rPr>
      </w:pPr>
    </w:p>
    <w:p w:rsidR="00A94DE8" w:rsidRDefault="00A94DE8">
      <w:pPr>
        <w:spacing w:line="300" w:lineRule="auto"/>
        <w:ind w:firstLineChars="200" w:firstLine="300"/>
        <w:rPr>
          <w:sz w:val="15"/>
        </w:rPr>
      </w:pPr>
    </w:p>
    <w:p w:rsidR="00A94DE8" w:rsidRDefault="00475A5C">
      <w:pPr>
        <w:spacing w:line="300" w:lineRule="auto"/>
        <w:ind w:firstLineChars="200" w:firstLine="562"/>
        <w:rPr>
          <w:sz w:val="15"/>
        </w:rPr>
      </w:pPr>
      <w:r w:rsidRPr="00475A5C">
        <w:rPr>
          <w:rFonts w:ascii="宋体"/>
          <w:b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51.95pt;margin-top:0;width:19.35pt;height:25.45pt;z-index:251654144" o:gfxdata="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Cf/2ga1AAAAAcBAAAPAAAAAAAAAAEAIAAA&#10;ACIAAABkcnMvZG93bnJldi54bWxQSwECFAAUAAAACACHTuJAYArzNp4BAAAXAwAADgAAAAAAAAAB&#10;ACAAAAAjAQAAZHJzL2Uyb0RvYy54bWxQSwUGAAAAAAYABgBZAQAAMwUAAAAA&#10;" filled="f" stroked="f">
            <v:textbox>
              <w:txbxContent>
                <w:p w:rsidR="00A94DE8" w:rsidRDefault="00F10080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®</w:t>
                  </w:r>
                </w:p>
              </w:txbxContent>
            </v:textbox>
          </v:shape>
        </w:pict>
      </w:r>
    </w:p>
    <w:p w:rsidR="00A94DE8" w:rsidRDefault="00475A5C">
      <w:pPr>
        <w:spacing w:line="300" w:lineRule="auto"/>
        <w:jc w:val="center"/>
        <w:rPr>
          <w:rFonts w:ascii="宋体"/>
          <w:b/>
          <w:sz w:val="40"/>
          <w:szCs w:val="32"/>
        </w:rPr>
      </w:pPr>
      <w:r>
        <w:rPr>
          <w:rFonts w:ascii="宋体"/>
          <w:b/>
          <w:sz w:val="40"/>
          <w:szCs w:val="32"/>
        </w:rPr>
        <w:pict>
          <v:shape id="文本框 3" o:spid="_x0000_s1035" type="#_x0000_t202" style="position:absolute;left:0;text-align:left;margin-left:9.85pt;margin-top:-32.6pt;width:65.45pt;height:75.75pt;z-index:251653120" o:gfxdata="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9M2umdcAAAAJAQAADwAAAAAAAAABACAA&#10;AAAiAAAAZHJzL2Rvd25yZXYueG1sUEsBAhQAFAAAAAgAh07iQNzNBWacAQAAFwMAAA4AAAAAAAAA&#10;AQAgAAAAJgEAAGRycy9lMm9Eb2MueG1sUEsFBgAAAAAGAAYAWQEAADQFAAAAAA==&#10;" o:allowincell="f" filled="f" stroked="f">
            <v:textbox>
              <w:txbxContent>
                <w:p w:rsidR="00A94DE8" w:rsidRDefault="00A94DE8"/>
              </w:txbxContent>
            </v:textbox>
          </v:shape>
        </w:pict>
      </w:r>
      <w:r w:rsidR="00F10080">
        <w:rPr>
          <w:rFonts w:ascii="宋体" w:hint="eastAsia"/>
          <w:b/>
          <w:sz w:val="40"/>
          <w:szCs w:val="32"/>
        </w:rPr>
        <w:t xml:space="preserve">   三相限流触发器使用说明</w:t>
      </w:r>
    </w:p>
    <w:p w:rsidR="00A94DE8" w:rsidRDefault="00F10080">
      <w:pPr>
        <w:spacing w:line="300" w:lineRule="auto"/>
        <w:ind w:firstLine="300"/>
        <w:rPr>
          <w:rFonts w:ascii="宋体"/>
          <w:sz w:val="20"/>
          <w:szCs w:val="32"/>
        </w:rPr>
      </w:pPr>
      <w:r>
        <w:rPr>
          <w:rFonts w:ascii="宋体" w:hint="eastAsia"/>
          <w:sz w:val="20"/>
          <w:szCs w:val="32"/>
        </w:rPr>
        <w:t>首先感谢您选用常州千耐电子产品，TR系列是千耐电子潜心研发的普及型触发模块。专门适用于感性负载控制，以32位ARM芯片做主控单元对负载进行限流控制，内置标准5A互感器，只需输入当前负载的互感器匝数比，即可实时测量当前负载使用电流值。</w:t>
      </w:r>
    </w:p>
    <w:p w:rsidR="00A94DE8" w:rsidRDefault="00F10080">
      <w:pPr>
        <w:numPr>
          <w:ilvl w:val="0"/>
          <w:numId w:val="1"/>
        </w:numPr>
        <w:spacing w:line="300" w:lineRule="auto"/>
        <w:rPr>
          <w:rFonts w:ascii="宋体"/>
          <w:sz w:val="20"/>
          <w:szCs w:val="32"/>
        </w:rPr>
      </w:pPr>
      <w:r>
        <w:rPr>
          <w:rFonts w:ascii="宋体" w:hint="eastAsia"/>
          <w:sz w:val="20"/>
          <w:szCs w:val="32"/>
        </w:rPr>
        <w:t>支持多种模拟量输入方式</w:t>
      </w:r>
    </w:p>
    <w:p w:rsidR="00A94DE8" w:rsidRDefault="00F10080">
      <w:pPr>
        <w:numPr>
          <w:ilvl w:val="0"/>
          <w:numId w:val="1"/>
        </w:numPr>
        <w:spacing w:line="300" w:lineRule="auto"/>
        <w:rPr>
          <w:rFonts w:ascii="宋体"/>
          <w:sz w:val="20"/>
          <w:szCs w:val="32"/>
        </w:rPr>
      </w:pPr>
      <w:r>
        <w:rPr>
          <w:rFonts w:ascii="宋体" w:hint="eastAsia"/>
          <w:sz w:val="20"/>
          <w:szCs w:val="32"/>
        </w:rPr>
        <w:t>支持缺相保护检测</w:t>
      </w:r>
    </w:p>
    <w:p w:rsidR="00A94DE8" w:rsidRDefault="00F10080">
      <w:pPr>
        <w:numPr>
          <w:ilvl w:val="0"/>
          <w:numId w:val="1"/>
        </w:numPr>
        <w:spacing w:line="300" w:lineRule="auto"/>
        <w:rPr>
          <w:rFonts w:ascii="宋体"/>
          <w:sz w:val="20"/>
          <w:szCs w:val="32"/>
        </w:rPr>
      </w:pPr>
      <w:r>
        <w:rPr>
          <w:rFonts w:ascii="宋体" w:hint="eastAsia"/>
          <w:sz w:val="20"/>
          <w:szCs w:val="32"/>
        </w:rPr>
        <w:t>支持负载断开检测</w:t>
      </w:r>
    </w:p>
    <w:p w:rsidR="00A94DE8" w:rsidRDefault="00F10080">
      <w:pPr>
        <w:numPr>
          <w:ilvl w:val="0"/>
          <w:numId w:val="1"/>
        </w:numPr>
        <w:spacing w:line="300" w:lineRule="auto"/>
        <w:rPr>
          <w:rFonts w:ascii="宋体"/>
          <w:sz w:val="20"/>
          <w:szCs w:val="32"/>
        </w:rPr>
      </w:pPr>
      <w:r>
        <w:rPr>
          <w:rFonts w:ascii="宋体" w:hint="eastAsia"/>
          <w:sz w:val="20"/>
          <w:szCs w:val="32"/>
        </w:rPr>
        <w:t>可设置上下限电流报警</w:t>
      </w:r>
    </w:p>
    <w:p w:rsidR="00A94DE8" w:rsidRDefault="00F10080">
      <w:pPr>
        <w:numPr>
          <w:ilvl w:val="0"/>
          <w:numId w:val="1"/>
        </w:numPr>
        <w:spacing w:line="300" w:lineRule="auto"/>
        <w:rPr>
          <w:rFonts w:ascii="宋体"/>
          <w:sz w:val="20"/>
          <w:szCs w:val="32"/>
        </w:rPr>
      </w:pPr>
      <w:r>
        <w:rPr>
          <w:rFonts w:ascii="宋体" w:hint="eastAsia"/>
          <w:sz w:val="20"/>
          <w:szCs w:val="32"/>
        </w:rPr>
        <w:t>支持软启动</w:t>
      </w:r>
    </w:p>
    <w:p w:rsidR="00A94DE8" w:rsidRDefault="00F10080">
      <w:pPr>
        <w:numPr>
          <w:ilvl w:val="0"/>
          <w:numId w:val="1"/>
        </w:numPr>
        <w:spacing w:line="300" w:lineRule="auto"/>
        <w:rPr>
          <w:rFonts w:ascii="宋体"/>
          <w:sz w:val="20"/>
          <w:szCs w:val="32"/>
        </w:rPr>
      </w:pPr>
      <w:r>
        <w:rPr>
          <w:rFonts w:ascii="宋体" w:hint="eastAsia"/>
          <w:sz w:val="20"/>
          <w:szCs w:val="32"/>
        </w:rPr>
        <w:t>支持真有效值/平均值切换</w:t>
      </w:r>
    </w:p>
    <w:p w:rsidR="00A94DE8" w:rsidRDefault="00F10080">
      <w:pPr>
        <w:numPr>
          <w:ilvl w:val="0"/>
          <w:numId w:val="1"/>
        </w:numPr>
        <w:spacing w:line="300" w:lineRule="auto"/>
        <w:rPr>
          <w:rFonts w:ascii="宋体"/>
          <w:sz w:val="20"/>
          <w:szCs w:val="32"/>
        </w:rPr>
      </w:pPr>
      <w:r>
        <w:rPr>
          <w:rFonts w:ascii="宋体" w:hint="eastAsia"/>
          <w:sz w:val="20"/>
          <w:szCs w:val="32"/>
        </w:rPr>
        <w:t>脉冲变压器隔离触发</w:t>
      </w:r>
    </w:p>
    <w:p w:rsidR="00A94DE8" w:rsidRDefault="00F10080">
      <w:pPr>
        <w:numPr>
          <w:ilvl w:val="0"/>
          <w:numId w:val="1"/>
        </w:numPr>
        <w:spacing w:line="300" w:lineRule="auto"/>
        <w:rPr>
          <w:rFonts w:ascii="宋体"/>
          <w:sz w:val="20"/>
          <w:szCs w:val="32"/>
        </w:rPr>
      </w:pPr>
      <w:r>
        <w:rPr>
          <w:rFonts w:ascii="宋体" w:hint="eastAsia"/>
          <w:sz w:val="20"/>
          <w:szCs w:val="32"/>
        </w:rPr>
        <w:t>支持负载220/380v 控制</w:t>
      </w:r>
    </w:p>
    <w:p w:rsidR="00A94DE8" w:rsidRDefault="00F10080">
      <w:pPr>
        <w:numPr>
          <w:ilvl w:val="0"/>
          <w:numId w:val="1"/>
        </w:numPr>
        <w:spacing w:line="300" w:lineRule="auto"/>
        <w:rPr>
          <w:rFonts w:ascii="宋体"/>
          <w:sz w:val="20"/>
          <w:szCs w:val="32"/>
        </w:rPr>
      </w:pPr>
      <w:r>
        <w:rPr>
          <w:rFonts w:ascii="宋体" w:hint="eastAsia"/>
          <w:sz w:val="20"/>
          <w:szCs w:val="32"/>
        </w:rPr>
        <w:t>支持软启动</w:t>
      </w:r>
    </w:p>
    <w:p w:rsidR="00A94DE8" w:rsidRDefault="00A94DE8">
      <w:pPr>
        <w:spacing w:line="300" w:lineRule="auto"/>
        <w:ind w:left="300"/>
        <w:rPr>
          <w:rFonts w:ascii="宋体"/>
          <w:sz w:val="20"/>
          <w:szCs w:val="32"/>
        </w:rPr>
      </w:pPr>
    </w:p>
    <w:p w:rsidR="00A94DE8" w:rsidRDefault="00F10080">
      <w:pPr>
        <w:spacing w:line="240" w:lineRule="exact"/>
        <w:rPr>
          <w:rFonts w:ascii="宋体"/>
          <w:sz w:val="18"/>
          <w:szCs w:val="16"/>
        </w:rPr>
      </w:pPr>
      <w:r>
        <w:rPr>
          <w:rFonts w:ascii="宋体" w:hint="eastAsia"/>
          <w:sz w:val="18"/>
          <w:szCs w:val="16"/>
        </w:rPr>
        <w:t xml:space="preserve">地    址：江苏省常州市新北区天安工业村A加6楼 </w:t>
      </w:r>
    </w:p>
    <w:p w:rsidR="00A94DE8" w:rsidRDefault="00F10080">
      <w:pPr>
        <w:spacing w:line="240" w:lineRule="exact"/>
        <w:rPr>
          <w:rFonts w:ascii="宋体"/>
          <w:sz w:val="18"/>
          <w:szCs w:val="16"/>
        </w:rPr>
      </w:pPr>
      <w:r>
        <w:rPr>
          <w:rFonts w:ascii="宋体" w:hint="eastAsia"/>
          <w:sz w:val="18"/>
          <w:szCs w:val="16"/>
        </w:rPr>
        <w:t>销售热线：139 0611 7732</w:t>
      </w:r>
    </w:p>
    <w:p w:rsidR="00A94DE8" w:rsidRDefault="00F10080">
      <w:pPr>
        <w:spacing w:line="240" w:lineRule="exact"/>
        <w:rPr>
          <w:rFonts w:ascii="宋体"/>
          <w:sz w:val="18"/>
          <w:szCs w:val="16"/>
        </w:rPr>
      </w:pPr>
      <w:r>
        <w:rPr>
          <w:rFonts w:ascii="宋体" w:hint="eastAsia"/>
          <w:sz w:val="18"/>
          <w:szCs w:val="16"/>
        </w:rPr>
        <w:t>技术热线：137 7504 3032</w:t>
      </w:r>
    </w:p>
    <w:p w:rsidR="00A94DE8" w:rsidRDefault="00A94DE8">
      <w:pPr>
        <w:spacing w:line="300" w:lineRule="auto"/>
        <w:rPr>
          <w:rFonts w:ascii="宋体"/>
          <w:sz w:val="20"/>
          <w:szCs w:val="32"/>
        </w:rPr>
      </w:pPr>
    </w:p>
    <w:p w:rsidR="00A94DE8" w:rsidRDefault="00F10080">
      <w:pPr>
        <w:spacing w:line="300" w:lineRule="auto"/>
        <w:rPr>
          <w:rFonts w:ascii="宋体"/>
          <w:b/>
          <w:sz w:val="22"/>
          <w:szCs w:val="32"/>
        </w:rPr>
      </w:pPr>
      <w:r>
        <w:rPr>
          <w:rFonts w:ascii="宋体"/>
          <w:b/>
          <w:sz w:val="22"/>
          <w:szCs w:val="32"/>
        </w:rPr>
        <w:sym w:font="Webdings" w:char="F031"/>
      </w:r>
      <w:r>
        <w:rPr>
          <w:rFonts w:ascii="宋体" w:hint="eastAsia"/>
          <w:b/>
          <w:sz w:val="22"/>
          <w:szCs w:val="32"/>
        </w:rPr>
        <w:t xml:space="preserve"> 技术指标</w:t>
      </w:r>
    </w:p>
    <w:p w:rsidR="00A94DE8" w:rsidRDefault="00A94DE8">
      <w:pPr>
        <w:spacing w:line="300" w:lineRule="auto"/>
        <w:rPr>
          <w:rFonts w:ascii="宋体"/>
          <w:b/>
          <w:sz w:val="22"/>
          <w:szCs w:val="32"/>
        </w:rPr>
      </w:pPr>
    </w:p>
    <w:tbl>
      <w:tblPr>
        <w:tblW w:w="6809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5369"/>
      </w:tblGrid>
      <w:tr w:rsidR="00A94DE8">
        <w:tc>
          <w:tcPr>
            <w:tcW w:w="1440" w:type="dxa"/>
            <w:vAlign w:val="bottom"/>
          </w:tcPr>
          <w:p w:rsidR="00A94DE8" w:rsidRDefault="00F10080">
            <w:pPr>
              <w:spacing w:line="300" w:lineRule="auto"/>
              <w:jc w:val="center"/>
              <w:rPr>
                <w:rFonts w:ascii="宋体"/>
                <w:sz w:val="20"/>
                <w:szCs w:val="32"/>
              </w:rPr>
            </w:pPr>
            <w:r>
              <w:rPr>
                <w:rFonts w:ascii="宋体" w:hint="eastAsia"/>
                <w:sz w:val="20"/>
                <w:szCs w:val="32"/>
              </w:rPr>
              <w:t>额定电压</w:t>
            </w:r>
          </w:p>
        </w:tc>
        <w:tc>
          <w:tcPr>
            <w:tcW w:w="5369" w:type="dxa"/>
            <w:vAlign w:val="bottom"/>
          </w:tcPr>
          <w:p w:rsidR="00A94DE8" w:rsidRDefault="00F10080">
            <w:pPr>
              <w:spacing w:line="300" w:lineRule="auto"/>
              <w:rPr>
                <w:rFonts w:ascii="宋体" w:hAnsi="宋体"/>
                <w:sz w:val="20"/>
                <w:szCs w:val="32"/>
              </w:rPr>
            </w:pPr>
            <w:r>
              <w:rPr>
                <w:rFonts w:ascii="宋体" w:hAnsi="宋体" w:hint="eastAsia"/>
                <w:sz w:val="20"/>
                <w:szCs w:val="32"/>
              </w:rPr>
              <w:t>AC180V</w:t>
            </w:r>
            <w:r>
              <w:rPr>
                <w:rFonts w:ascii="宋体" w:hAnsi="宋体" w:hint="eastAsia"/>
                <w:sz w:val="18"/>
                <w:szCs w:val="32"/>
              </w:rPr>
              <w:t>～</w:t>
            </w:r>
            <w:r>
              <w:rPr>
                <w:rFonts w:ascii="宋体" w:hAnsi="宋体" w:hint="eastAsia"/>
                <w:sz w:val="20"/>
                <w:szCs w:val="32"/>
              </w:rPr>
              <w:t>240V，50H</w:t>
            </w:r>
            <w:r>
              <w:rPr>
                <w:rFonts w:ascii="宋体" w:hAnsi="宋体"/>
                <w:sz w:val="20"/>
                <w:szCs w:val="32"/>
              </w:rPr>
              <w:t>z</w:t>
            </w:r>
            <w:r>
              <w:rPr>
                <w:rFonts w:ascii="宋体" w:hAnsi="宋体" w:hint="eastAsia"/>
                <w:sz w:val="20"/>
                <w:szCs w:val="32"/>
              </w:rPr>
              <w:t>；</w:t>
            </w:r>
          </w:p>
        </w:tc>
      </w:tr>
      <w:tr w:rsidR="00A94DE8">
        <w:tc>
          <w:tcPr>
            <w:tcW w:w="1440" w:type="dxa"/>
            <w:vAlign w:val="center"/>
          </w:tcPr>
          <w:p w:rsidR="00A94DE8" w:rsidRDefault="00F10080">
            <w:pPr>
              <w:spacing w:line="300" w:lineRule="auto"/>
              <w:jc w:val="center"/>
              <w:rPr>
                <w:rFonts w:ascii="宋体"/>
                <w:sz w:val="20"/>
                <w:szCs w:val="32"/>
              </w:rPr>
            </w:pPr>
            <w:r>
              <w:rPr>
                <w:rFonts w:ascii="宋体" w:hint="eastAsia"/>
                <w:sz w:val="20"/>
                <w:szCs w:val="32"/>
              </w:rPr>
              <w:t>输入规格</w:t>
            </w:r>
          </w:p>
        </w:tc>
        <w:tc>
          <w:tcPr>
            <w:tcW w:w="5369" w:type="dxa"/>
            <w:vAlign w:val="bottom"/>
          </w:tcPr>
          <w:p w:rsidR="00A94DE8" w:rsidRDefault="00F10080">
            <w:pPr>
              <w:spacing w:line="300" w:lineRule="auto"/>
              <w:rPr>
                <w:rFonts w:ascii="宋体"/>
                <w:sz w:val="20"/>
                <w:szCs w:val="32"/>
              </w:rPr>
            </w:pPr>
            <w:r>
              <w:rPr>
                <w:rFonts w:ascii="宋体" w:hint="eastAsia"/>
                <w:sz w:val="20"/>
                <w:szCs w:val="32"/>
              </w:rPr>
              <w:t>0</w:t>
            </w:r>
            <w:r>
              <w:rPr>
                <w:rFonts w:ascii="宋体" w:hAnsi="宋体" w:hint="eastAsia"/>
                <w:sz w:val="18"/>
                <w:szCs w:val="32"/>
              </w:rPr>
              <w:t>～5V、</w:t>
            </w:r>
            <w:r>
              <w:rPr>
                <w:rFonts w:ascii="宋体" w:hint="eastAsia"/>
                <w:sz w:val="20"/>
                <w:szCs w:val="32"/>
              </w:rPr>
              <w:t>1</w:t>
            </w:r>
            <w:r>
              <w:rPr>
                <w:rFonts w:ascii="宋体" w:hAnsi="宋体" w:hint="eastAsia"/>
                <w:sz w:val="18"/>
                <w:szCs w:val="32"/>
              </w:rPr>
              <w:t>～5V、</w:t>
            </w:r>
            <w:r>
              <w:rPr>
                <w:rFonts w:ascii="宋体" w:hint="eastAsia"/>
                <w:sz w:val="20"/>
                <w:szCs w:val="32"/>
              </w:rPr>
              <w:t>0</w:t>
            </w:r>
            <w:r>
              <w:rPr>
                <w:rFonts w:ascii="宋体" w:hAnsi="宋体" w:hint="eastAsia"/>
                <w:sz w:val="18"/>
                <w:szCs w:val="32"/>
              </w:rPr>
              <w:t>～10V、</w:t>
            </w:r>
            <w:r>
              <w:rPr>
                <w:rFonts w:ascii="宋体" w:hint="eastAsia"/>
                <w:sz w:val="20"/>
                <w:szCs w:val="32"/>
              </w:rPr>
              <w:t>0</w:t>
            </w:r>
            <w:r>
              <w:rPr>
                <w:rFonts w:ascii="宋体" w:hAnsi="宋体" w:hint="eastAsia"/>
                <w:sz w:val="18"/>
                <w:szCs w:val="32"/>
              </w:rPr>
              <w:t>～10mA、</w:t>
            </w:r>
            <w:r>
              <w:rPr>
                <w:rFonts w:ascii="宋体" w:hint="eastAsia"/>
                <w:sz w:val="20"/>
                <w:szCs w:val="32"/>
              </w:rPr>
              <w:t>0</w:t>
            </w:r>
            <w:r>
              <w:rPr>
                <w:rFonts w:ascii="宋体" w:hAnsi="宋体" w:hint="eastAsia"/>
                <w:sz w:val="18"/>
                <w:szCs w:val="32"/>
              </w:rPr>
              <w:t>～20mA、4～20mA</w:t>
            </w:r>
          </w:p>
        </w:tc>
      </w:tr>
      <w:tr w:rsidR="00A94DE8">
        <w:tc>
          <w:tcPr>
            <w:tcW w:w="1440" w:type="dxa"/>
            <w:vAlign w:val="center"/>
          </w:tcPr>
          <w:p w:rsidR="00A94DE8" w:rsidRDefault="00F10080">
            <w:pPr>
              <w:spacing w:line="300" w:lineRule="auto"/>
              <w:jc w:val="center"/>
              <w:rPr>
                <w:rFonts w:ascii="宋体"/>
                <w:sz w:val="20"/>
                <w:szCs w:val="32"/>
              </w:rPr>
            </w:pPr>
            <w:r>
              <w:rPr>
                <w:rFonts w:ascii="宋体" w:hint="eastAsia"/>
                <w:sz w:val="20"/>
                <w:szCs w:val="32"/>
              </w:rPr>
              <w:t>移相范围</w:t>
            </w:r>
          </w:p>
        </w:tc>
        <w:tc>
          <w:tcPr>
            <w:tcW w:w="5369" w:type="dxa"/>
            <w:vAlign w:val="bottom"/>
          </w:tcPr>
          <w:p w:rsidR="00A94DE8" w:rsidRDefault="00F10080">
            <w:pPr>
              <w:spacing w:line="300" w:lineRule="auto"/>
              <w:rPr>
                <w:rFonts w:ascii="宋体"/>
                <w:sz w:val="20"/>
                <w:szCs w:val="32"/>
              </w:rPr>
            </w:pPr>
            <w:r>
              <w:rPr>
                <w:rFonts w:ascii="宋体" w:hAnsi="宋体" w:hint="eastAsia"/>
                <w:sz w:val="18"/>
                <w:szCs w:val="32"/>
              </w:rPr>
              <w:t>≤175 度</w:t>
            </w:r>
          </w:p>
        </w:tc>
      </w:tr>
      <w:tr w:rsidR="00A94DE8">
        <w:tc>
          <w:tcPr>
            <w:tcW w:w="1440" w:type="dxa"/>
            <w:vAlign w:val="center"/>
          </w:tcPr>
          <w:p w:rsidR="00A94DE8" w:rsidRDefault="00F10080">
            <w:pPr>
              <w:spacing w:line="300" w:lineRule="auto"/>
              <w:jc w:val="center"/>
              <w:rPr>
                <w:rFonts w:ascii="宋体"/>
                <w:sz w:val="20"/>
                <w:szCs w:val="32"/>
              </w:rPr>
            </w:pPr>
            <w:r>
              <w:rPr>
                <w:rFonts w:ascii="宋体" w:hint="eastAsia"/>
                <w:sz w:val="20"/>
                <w:szCs w:val="32"/>
              </w:rPr>
              <w:t>触发方式</w:t>
            </w:r>
          </w:p>
        </w:tc>
        <w:tc>
          <w:tcPr>
            <w:tcW w:w="5369" w:type="dxa"/>
            <w:vAlign w:val="bottom"/>
          </w:tcPr>
          <w:p w:rsidR="00A94DE8" w:rsidRDefault="00F10080">
            <w:pPr>
              <w:spacing w:line="300" w:lineRule="auto"/>
              <w:rPr>
                <w:rFonts w:ascii="宋体" w:eastAsia="宋体"/>
                <w:sz w:val="20"/>
                <w:szCs w:val="32"/>
              </w:rPr>
            </w:pPr>
            <w:r>
              <w:rPr>
                <w:rFonts w:ascii="宋体" w:hint="eastAsia"/>
                <w:sz w:val="20"/>
                <w:szCs w:val="32"/>
              </w:rPr>
              <w:t>变压器触发</w:t>
            </w:r>
          </w:p>
        </w:tc>
      </w:tr>
      <w:tr w:rsidR="00A94DE8">
        <w:tc>
          <w:tcPr>
            <w:tcW w:w="1440" w:type="dxa"/>
            <w:vAlign w:val="center"/>
          </w:tcPr>
          <w:p w:rsidR="00A94DE8" w:rsidRDefault="00F10080">
            <w:pPr>
              <w:spacing w:line="300" w:lineRule="auto"/>
              <w:jc w:val="center"/>
              <w:rPr>
                <w:rFonts w:ascii="宋体"/>
                <w:sz w:val="20"/>
                <w:szCs w:val="32"/>
              </w:rPr>
            </w:pPr>
            <w:r>
              <w:rPr>
                <w:rFonts w:ascii="宋体" w:hint="eastAsia"/>
                <w:sz w:val="20"/>
                <w:szCs w:val="32"/>
              </w:rPr>
              <w:t>环境温度</w:t>
            </w:r>
          </w:p>
        </w:tc>
        <w:tc>
          <w:tcPr>
            <w:tcW w:w="5369" w:type="dxa"/>
            <w:vAlign w:val="bottom"/>
          </w:tcPr>
          <w:p w:rsidR="00A94DE8" w:rsidRDefault="00F10080">
            <w:pPr>
              <w:spacing w:line="300" w:lineRule="auto"/>
              <w:rPr>
                <w:rFonts w:ascii="宋体"/>
                <w:sz w:val="20"/>
                <w:szCs w:val="32"/>
              </w:rPr>
            </w:pPr>
            <w:r>
              <w:rPr>
                <w:rFonts w:ascii="宋体" w:hint="eastAsia"/>
                <w:sz w:val="20"/>
                <w:szCs w:val="32"/>
              </w:rPr>
              <w:t>0℃</w:t>
            </w:r>
            <w:r>
              <w:rPr>
                <w:rFonts w:ascii="宋体" w:hint="eastAsia"/>
                <w:sz w:val="18"/>
                <w:szCs w:val="32"/>
              </w:rPr>
              <w:t>～</w:t>
            </w:r>
            <w:r>
              <w:rPr>
                <w:rFonts w:ascii="宋体" w:hint="eastAsia"/>
                <w:sz w:val="20"/>
                <w:szCs w:val="32"/>
              </w:rPr>
              <w:t>50℃</w:t>
            </w:r>
            <w:r>
              <w:rPr>
                <w:rFonts w:ascii="宋体"/>
                <w:sz w:val="20"/>
                <w:szCs w:val="32"/>
              </w:rPr>
              <w:t xml:space="preserve">         </w:t>
            </w:r>
          </w:p>
        </w:tc>
      </w:tr>
    </w:tbl>
    <w:p w:rsidR="00A94DE8" w:rsidRDefault="00F10080">
      <w:pPr>
        <w:spacing w:line="300" w:lineRule="auto"/>
        <w:ind w:firstLineChars="200" w:firstLine="260"/>
        <w:rPr>
          <w:rFonts w:ascii="宋体"/>
          <w:b/>
          <w:sz w:val="22"/>
          <w:szCs w:val="32"/>
        </w:rPr>
      </w:pPr>
      <w:r>
        <w:rPr>
          <w:rFonts w:ascii="宋体" w:hint="eastAsia"/>
          <w:sz w:val="13"/>
        </w:rPr>
        <w:t xml:space="preserve"> </w:t>
      </w:r>
      <w:r>
        <w:rPr>
          <w:rFonts w:ascii="宋体" w:hint="eastAsia"/>
          <w:b/>
          <w:sz w:val="22"/>
          <w:szCs w:val="32"/>
        </w:rPr>
        <w:t xml:space="preserve">                                                 </w:t>
      </w:r>
    </w:p>
    <w:p w:rsidR="00A94DE8" w:rsidRDefault="00F10080">
      <w:pPr>
        <w:spacing w:line="240" w:lineRule="auto"/>
        <w:rPr>
          <w:rFonts w:ascii="宋体"/>
          <w:sz w:val="18"/>
          <w:szCs w:val="32"/>
        </w:rPr>
      </w:pPr>
      <w:r>
        <w:rPr>
          <w:rFonts w:ascii="宋体"/>
          <w:sz w:val="18"/>
          <w:szCs w:val="32"/>
        </w:rPr>
        <w:t xml:space="preserve"> </w:t>
      </w:r>
    </w:p>
    <w:p w:rsidR="00A94DE8" w:rsidRDefault="00A94DE8">
      <w:pPr>
        <w:spacing w:line="240" w:lineRule="auto"/>
        <w:rPr>
          <w:rFonts w:ascii="宋体"/>
          <w:sz w:val="18"/>
          <w:szCs w:val="32"/>
        </w:rPr>
      </w:pPr>
    </w:p>
    <w:p w:rsidR="00A94DE8" w:rsidRDefault="00A94DE8">
      <w:pPr>
        <w:spacing w:line="240" w:lineRule="auto"/>
        <w:rPr>
          <w:rFonts w:ascii="宋体"/>
          <w:sz w:val="18"/>
          <w:szCs w:val="32"/>
        </w:rPr>
      </w:pPr>
    </w:p>
    <w:p w:rsidR="00A94DE8" w:rsidRDefault="00F10080">
      <w:pPr>
        <w:spacing w:line="240" w:lineRule="auto"/>
        <w:rPr>
          <w:rFonts w:ascii="宋体"/>
          <w:sz w:val="20"/>
          <w:szCs w:val="32"/>
        </w:rPr>
      </w:pPr>
      <w:r>
        <w:rPr>
          <w:rFonts w:ascii="宋体"/>
          <w:sz w:val="20"/>
          <w:szCs w:val="32"/>
        </w:rPr>
        <w:lastRenderedPageBreak/>
        <w:t xml:space="preserve">   </w:t>
      </w:r>
    </w:p>
    <w:p w:rsidR="00A94DE8" w:rsidRDefault="00F10080">
      <w:pPr>
        <w:spacing w:line="240" w:lineRule="auto"/>
        <w:rPr>
          <w:rFonts w:ascii="宋体"/>
          <w:sz w:val="20"/>
          <w:szCs w:val="32"/>
        </w:rPr>
      </w:pPr>
      <w:r>
        <w:rPr>
          <w:rFonts w:ascii="宋体"/>
          <w:b/>
          <w:sz w:val="22"/>
          <w:szCs w:val="32"/>
        </w:rPr>
        <w:sym w:font="Webdings" w:char="F031"/>
      </w:r>
      <w:r>
        <w:rPr>
          <w:rFonts w:ascii="宋体" w:hint="eastAsia"/>
          <w:b/>
          <w:sz w:val="22"/>
          <w:szCs w:val="32"/>
        </w:rPr>
        <w:t xml:space="preserve">三相触发器选型 </w:t>
      </w:r>
    </w:p>
    <w:p w:rsidR="00A94DE8" w:rsidRDefault="00A94DE8">
      <w:pPr>
        <w:spacing w:line="240" w:lineRule="auto"/>
        <w:rPr>
          <w:rFonts w:ascii="宋体"/>
          <w:sz w:val="20"/>
          <w:szCs w:val="32"/>
        </w:rPr>
      </w:pPr>
    </w:p>
    <w:p w:rsidR="00A94DE8" w:rsidRDefault="00F10080">
      <w:pPr>
        <w:spacing w:line="240" w:lineRule="auto"/>
        <w:rPr>
          <w:rFonts w:ascii="宋体"/>
          <w:sz w:val="20"/>
          <w:szCs w:val="32"/>
        </w:rPr>
      </w:pPr>
      <w:r>
        <w:rPr>
          <w:rFonts w:ascii="宋体" w:hint="eastAsia"/>
          <w:sz w:val="20"/>
          <w:szCs w:val="32"/>
        </w:rPr>
        <w:t xml:space="preserve">      </w:t>
      </w:r>
      <w:r>
        <w:rPr>
          <w:rFonts w:ascii="宋体" w:hint="eastAsia"/>
          <w:b/>
          <w:sz w:val="22"/>
          <w:szCs w:val="32"/>
        </w:rPr>
        <w:t>TRK3</w:t>
      </w:r>
      <w:r>
        <w:rPr>
          <w:rFonts w:ascii="宋体" w:hint="eastAsia"/>
          <w:sz w:val="20"/>
          <w:szCs w:val="32"/>
        </w:rPr>
        <w:t xml:space="preserve"> - □ - </w:t>
      </w:r>
      <w:bookmarkStart w:id="0" w:name="OLE_LINK3"/>
      <w:bookmarkStart w:id="1" w:name="OLE_LINK1"/>
      <w:r>
        <w:rPr>
          <w:rFonts w:ascii="宋体" w:hint="eastAsia"/>
          <w:sz w:val="20"/>
          <w:szCs w:val="32"/>
        </w:rPr>
        <w:t>□</w:t>
      </w:r>
      <w:bookmarkEnd w:id="0"/>
      <w:bookmarkEnd w:id="1"/>
      <w:r>
        <w:rPr>
          <w:rFonts w:ascii="宋体" w:hint="eastAsia"/>
          <w:sz w:val="20"/>
          <w:szCs w:val="32"/>
        </w:rPr>
        <w:t>□□□</w:t>
      </w:r>
      <w:r>
        <w:rPr>
          <w:rFonts w:ascii="宋体"/>
          <w:sz w:val="20"/>
          <w:szCs w:val="32"/>
        </w:rPr>
        <w:t xml:space="preserve"> </w:t>
      </w:r>
      <w:r>
        <w:rPr>
          <w:rFonts w:ascii="宋体" w:hint="eastAsia"/>
          <w:sz w:val="20"/>
          <w:szCs w:val="32"/>
        </w:rPr>
        <w:t xml:space="preserve"> </w:t>
      </w:r>
      <w:r>
        <w:rPr>
          <w:rFonts w:ascii="宋体"/>
          <w:sz w:val="20"/>
          <w:szCs w:val="32"/>
        </w:rPr>
        <w:t xml:space="preserve"> </w:t>
      </w:r>
    </w:p>
    <w:p w:rsidR="00A94DE8" w:rsidRDefault="00F10080">
      <w:pPr>
        <w:numPr>
          <w:ilvl w:val="0"/>
          <w:numId w:val="2"/>
        </w:numPr>
        <w:spacing w:line="240" w:lineRule="auto"/>
        <w:rPr>
          <w:rFonts w:ascii="宋体"/>
          <w:sz w:val="18"/>
          <w:szCs w:val="32"/>
        </w:rPr>
      </w:pPr>
      <w:r>
        <w:rPr>
          <w:rFonts w:ascii="宋体" w:hAnsi="宋体" w:hint="eastAsia"/>
          <w:sz w:val="18"/>
          <w:szCs w:val="32"/>
        </w:rPr>
        <w:t xml:space="preserve">  ②③④⑤</w:t>
      </w:r>
    </w:p>
    <w:p w:rsidR="00A94DE8" w:rsidRDefault="00A94DE8">
      <w:pPr>
        <w:spacing w:line="240" w:lineRule="auto"/>
        <w:rPr>
          <w:rFonts w:ascii="宋体"/>
          <w:sz w:val="18"/>
          <w:szCs w:val="32"/>
        </w:rPr>
      </w:pPr>
    </w:p>
    <w:tbl>
      <w:tblPr>
        <w:tblW w:w="6823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080"/>
        <w:gridCol w:w="5023"/>
      </w:tblGrid>
      <w:tr w:rsidR="00A94DE8">
        <w:trPr>
          <w:cantSplit/>
          <w:trHeight w:val="226"/>
        </w:trPr>
        <w:tc>
          <w:tcPr>
            <w:tcW w:w="720" w:type="dxa"/>
            <w:vAlign w:val="center"/>
          </w:tcPr>
          <w:p w:rsidR="00A94DE8" w:rsidRDefault="00F10080">
            <w:pPr>
              <w:spacing w:line="30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序</w:t>
            </w:r>
            <w:r>
              <w:rPr>
                <w:rFonts w:ascii="宋体"/>
                <w:b/>
                <w:sz w:val="18"/>
                <w:szCs w:val="18"/>
              </w:rPr>
              <w:t xml:space="preserve"> </w:t>
            </w:r>
            <w:r>
              <w:rPr>
                <w:rFonts w:ascii="宋体" w:hint="eastAsia"/>
                <w:b/>
                <w:sz w:val="18"/>
                <w:szCs w:val="18"/>
              </w:rPr>
              <w:t>号</w:t>
            </w:r>
          </w:p>
        </w:tc>
        <w:tc>
          <w:tcPr>
            <w:tcW w:w="1080" w:type="dxa"/>
            <w:vAlign w:val="center"/>
          </w:tcPr>
          <w:p w:rsidR="00A94DE8" w:rsidRDefault="00F10080">
            <w:pPr>
              <w:spacing w:line="30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名</w:t>
            </w:r>
            <w:r>
              <w:rPr>
                <w:rFonts w:ascii="宋体"/>
                <w:b/>
                <w:sz w:val="18"/>
                <w:szCs w:val="18"/>
              </w:rPr>
              <w:t xml:space="preserve"> </w:t>
            </w:r>
            <w:r>
              <w:rPr>
                <w:rFonts w:ascii="宋体" w:hint="eastAsia"/>
                <w:b/>
                <w:sz w:val="18"/>
                <w:szCs w:val="18"/>
              </w:rPr>
              <w:t>称</w:t>
            </w:r>
          </w:p>
        </w:tc>
        <w:tc>
          <w:tcPr>
            <w:tcW w:w="5023" w:type="dxa"/>
            <w:vAlign w:val="center"/>
          </w:tcPr>
          <w:p w:rsidR="00A94DE8" w:rsidRDefault="00F10080">
            <w:pPr>
              <w:spacing w:line="300" w:lineRule="auto"/>
              <w:ind w:leftChars="63" w:left="151" w:firstLineChars="900" w:firstLine="1626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sz w:val="18"/>
                <w:szCs w:val="18"/>
              </w:rPr>
              <w:t>说明</w:t>
            </w:r>
          </w:p>
        </w:tc>
      </w:tr>
      <w:tr w:rsidR="00A94DE8">
        <w:trPr>
          <w:cantSplit/>
          <w:trHeight w:val="435"/>
        </w:trPr>
        <w:tc>
          <w:tcPr>
            <w:tcW w:w="720" w:type="dxa"/>
            <w:vAlign w:val="center"/>
          </w:tcPr>
          <w:p w:rsidR="00A94DE8" w:rsidRDefault="00F10080">
            <w:pPr>
              <w:spacing w:line="30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①</w:t>
            </w:r>
          </w:p>
        </w:tc>
        <w:tc>
          <w:tcPr>
            <w:tcW w:w="1080" w:type="dxa"/>
            <w:vAlign w:val="center"/>
          </w:tcPr>
          <w:p w:rsidR="00A94DE8" w:rsidRDefault="00F10080">
            <w:pPr>
              <w:spacing w:line="30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安装方式</w:t>
            </w:r>
          </w:p>
        </w:tc>
        <w:tc>
          <w:tcPr>
            <w:tcW w:w="5023" w:type="dxa"/>
            <w:vAlign w:val="center"/>
          </w:tcPr>
          <w:p w:rsidR="00A94DE8" w:rsidRDefault="00F10080">
            <w:pPr>
              <w:spacing w:line="300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A:导轨式安装                 B:面板式安装</w:t>
            </w:r>
          </w:p>
        </w:tc>
      </w:tr>
      <w:tr w:rsidR="00A94DE8">
        <w:trPr>
          <w:cantSplit/>
          <w:trHeight w:val="205"/>
        </w:trPr>
        <w:tc>
          <w:tcPr>
            <w:tcW w:w="720" w:type="dxa"/>
            <w:vAlign w:val="center"/>
          </w:tcPr>
          <w:p w:rsidR="00A94DE8" w:rsidRDefault="00F10080">
            <w:pPr>
              <w:spacing w:line="30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②</w:t>
            </w:r>
          </w:p>
        </w:tc>
        <w:tc>
          <w:tcPr>
            <w:tcW w:w="1080" w:type="dxa"/>
            <w:vAlign w:val="center"/>
          </w:tcPr>
          <w:p w:rsidR="00A94DE8" w:rsidRDefault="00F10080">
            <w:pPr>
              <w:spacing w:line="30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输入信号</w:t>
            </w:r>
          </w:p>
        </w:tc>
        <w:tc>
          <w:tcPr>
            <w:tcW w:w="5023" w:type="dxa"/>
            <w:vAlign w:val="center"/>
          </w:tcPr>
          <w:p w:rsidR="00A94DE8" w:rsidRDefault="00F10080">
            <w:pPr>
              <w:spacing w:line="300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0:0-20mA      1:0-10mA       2:4-20mA</w:t>
            </w:r>
          </w:p>
          <w:p w:rsidR="00A94DE8" w:rsidRDefault="00F10080">
            <w:pPr>
              <w:spacing w:line="300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3:0-5V        4:0-10V        5:1-5V</w:t>
            </w:r>
          </w:p>
        </w:tc>
      </w:tr>
      <w:tr w:rsidR="00A94DE8">
        <w:trPr>
          <w:cantSplit/>
          <w:trHeight w:val="205"/>
        </w:trPr>
        <w:tc>
          <w:tcPr>
            <w:tcW w:w="720" w:type="dxa"/>
            <w:vAlign w:val="center"/>
          </w:tcPr>
          <w:p w:rsidR="00A94DE8" w:rsidRDefault="00F10080">
            <w:pPr>
              <w:spacing w:line="30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③</w:t>
            </w:r>
          </w:p>
        </w:tc>
        <w:tc>
          <w:tcPr>
            <w:tcW w:w="1080" w:type="dxa"/>
            <w:vAlign w:val="center"/>
          </w:tcPr>
          <w:p w:rsidR="00A94DE8" w:rsidRDefault="00F10080">
            <w:pPr>
              <w:spacing w:line="30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控制方式</w:t>
            </w:r>
          </w:p>
        </w:tc>
        <w:tc>
          <w:tcPr>
            <w:tcW w:w="5023" w:type="dxa"/>
            <w:vAlign w:val="center"/>
          </w:tcPr>
          <w:p w:rsidR="00A94DE8" w:rsidRDefault="00F10080">
            <w:pPr>
              <w:spacing w:line="300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0：三相调压（无中线）</w:t>
            </w:r>
            <w:r>
              <w:rPr>
                <w:rFonts w:ascii="宋体"/>
                <w:sz w:val="18"/>
                <w:szCs w:val="18"/>
              </w:rPr>
              <w:t xml:space="preserve">  </w:t>
            </w:r>
            <w:r>
              <w:rPr>
                <w:rFonts w:ascii="宋体" w:hint="eastAsia"/>
                <w:sz w:val="18"/>
                <w:szCs w:val="18"/>
              </w:rPr>
              <w:t xml:space="preserve">      1: 三相调功（无中线）</w:t>
            </w:r>
          </w:p>
          <w:p w:rsidR="00A94DE8" w:rsidRDefault="00F10080">
            <w:pPr>
              <w:spacing w:line="300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2：三相调压（有中线）        3: 三相调功（有中线）</w:t>
            </w:r>
          </w:p>
          <w:p w:rsidR="00A94DE8" w:rsidRDefault="00F10080">
            <w:pPr>
              <w:spacing w:line="300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4：三相半控调压（无中线）    5：三相半控调功（无中线）</w:t>
            </w:r>
          </w:p>
          <w:p w:rsidR="00A94DE8" w:rsidRDefault="00F10080">
            <w:pPr>
              <w:spacing w:line="300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6：三相调压限流（无中线）</w:t>
            </w:r>
          </w:p>
        </w:tc>
      </w:tr>
      <w:tr w:rsidR="00A94DE8">
        <w:trPr>
          <w:cantSplit/>
        </w:trPr>
        <w:tc>
          <w:tcPr>
            <w:tcW w:w="720" w:type="dxa"/>
            <w:vAlign w:val="center"/>
          </w:tcPr>
          <w:p w:rsidR="00A94DE8" w:rsidRDefault="00F1008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④</w:t>
            </w:r>
          </w:p>
        </w:tc>
        <w:tc>
          <w:tcPr>
            <w:tcW w:w="1080" w:type="dxa"/>
            <w:vAlign w:val="center"/>
          </w:tcPr>
          <w:p w:rsidR="00A94DE8" w:rsidRDefault="00F10080">
            <w:pPr>
              <w:spacing w:line="30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电位器</w:t>
            </w:r>
          </w:p>
        </w:tc>
        <w:tc>
          <w:tcPr>
            <w:tcW w:w="5023" w:type="dxa"/>
            <w:vAlign w:val="center"/>
          </w:tcPr>
          <w:p w:rsidR="00A94DE8" w:rsidRDefault="00F10080">
            <w:pPr>
              <w:spacing w:line="300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0：不支持                    1：支持</w:t>
            </w:r>
          </w:p>
        </w:tc>
      </w:tr>
      <w:tr w:rsidR="00A94DE8">
        <w:trPr>
          <w:cantSplit/>
        </w:trPr>
        <w:tc>
          <w:tcPr>
            <w:tcW w:w="720" w:type="dxa"/>
            <w:vAlign w:val="center"/>
          </w:tcPr>
          <w:p w:rsidR="00A94DE8" w:rsidRDefault="00F10080">
            <w:pPr>
              <w:spacing w:line="30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⑤</w:t>
            </w:r>
          </w:p>
        </w:tc>
        <w:tc>
          <w:tcPr>
            <w:tcW w:w="1080" w:type="dxa"/>
            <w:vAlign w:val="center"/>
          </w:tcPr>
          <w:p w:rsidR="00A94DE8" w:rsidRDefault="00F10080">
            <w:pPr>
              <w:spacing w:line="30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显示方式</w:t>
            </w:r>
          </w:p>
        </w:tc>
        <w:tc>
          <w:tcPr>
            <w:tcW w:w="5023" w:type="dxa"/>
            <w:vAlign w:val="center"/>
          </w:tcPr>
          <w:p w:rsidR="00A94DE8" w:rsidRDefault="00F10080">
            <w:pPr>
              <w:spacing w:line="300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0：无显示                    1：有显示</w:t>
            </w:r>
          </w:p>
        </w:tc>
      </w:tr>
    </w:tbl>
    <w:p w:rsidR="00A94DE8" w:rsidRDefault="00A94DE8">
      <w:pPr>
        <w:spacing w:line="300" w:lineRule="auto"/>
        <w:rPr>
          <w:b/>
          <w:sz w:val="18"/>
        </w:rPr>
      </w:pPr>
      <w:bookmarkStart w:id="2" w:name="OLE_LINK2"/>
    </w:p>
    <w:bookmarkEnd w:id="2"/>
    <w:p w:rsidR="00A94DE8" w:rsidRDefault="00A94DE8"/>
    <w:p w:rsidR="00A94DE8" w:rsidRDefault="00A94DE8"/>
    <w:p w:rsidR="00A94DE8" w:rsidRDefault="00F10080">
      <w:pPr>
        <w:spacing w:line="300" w:lineRule="auto"/>
        <w:rPr>
          <w:rFonts w:ascii="宋体"/>
          <w:sz w:val="20"/>
          <w:szCs w:val="32"/>
        </w:rPr>
      </w:pPr>
      <w:r>
        <w:rPr>
          <w:b/>
          <w:sz w:val="18"/>
        </w:rPr>
        <w:sym w:font="Webdings" w:char="F031"/>
      </w:r>
      <w:r>
        <w:rPr>
          <w:rFonts w:hint="eastAsia"/>
          <w:b/>
          <w:sz w:val="21"/>
          <w:szCs w:val="28"/>
        </w:rPr>
        <w:t xml:space="preserve"> </w:t>
      </w:r>
      <w:r>
        <w:rPr>
          <w:rFonts w:hint="eastAsia"/>
          <w:b/>
          <w:sz w:val="21"/>
          <w:szCs w:val="28"/>
        </w:rPr>
        <w:t>安装尺寸</w:t>
      </w:r>
    </w:p>
    <w:p w:rsidR="00A94DE8" w:rsidRDefault="00A94DE8">
      <w:pPr>
        <w:ind w:firstLineChars="300" w:firstLine="720"/>
        <w:rPr>
          <w:rFonts w:ascii="宋体" w:hAnsi="宋体" w:cs="宋体"/>
          <w:szCs w:val="24"/>
        </w:rPr>
      </w:pPr>
    </w:p>
    <w:p w:rsidR="00A94DE8" w:rsidRDefault="00475A5C">
      <w:pPr>
        <w:widowControl/>
        <w:adjustRightInd/>
        <w:spacing w:line="240" w:lineRule="auto"/>
        <w:textAlignment w:val="auto"/>
        <w:rPr>
          <w:rFonts w:ascii="宋体" w:hAnsi="宋体" w:cs="宋体"/>
          <w:szCs w:val="24"/>
        </w:rPr>
      </w:pPr>
      <w:r w:rsidRPr="00475A5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0.25pt;margin-top:7.7pt;width:0;height:134.25pt;z-index:251658240" o:gfxdata="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3UT6btgAAAAKAQAADwAAAAAAAAABACAAAAAiAAAAZHJzL2Rv&#10;d25yZXYueG1sUEsBAhQAFAAAAAgAh07iQFlxmVYBAgAAtQMAAA4AAAAAAAAAAQAgAAAAJwEAAGRy&#10;cy9lMm9Eb2MueG1sUEsFBgAAAAAGAAYAWQEAAJoFAAAAAA==&#10;" strokecolor="#5b9bd5 [3204]" strokeweight=".5pt">
            <v:stroke startarrow="open" endarrow="open" joinstyle="miter"/>
          </v:shape>
        </w:pict>
      </w:r>
      <w:r w:rsidRPr="00475A5C">
        <w:pict>
          <v:rect id="_x0000_s1033" style="position:absolute;margin-left:20.75pt;margin-top:6.65pt;width:224.25pt;height:134.25pt;z-index:-251661312;v-text-anchor:middle" o:gfxdata="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k&#10;mLx41gAAAAgBAAAPAAAAAAAAAAEAIAAAACIAAABkcnMvZG93bnJldi54bWxQSwECFAAUAAAACACH&#10;TuJAj9PizV8CAACzBAAADgAAAAAAAAABACAAAAAlAQAAZHJzL2Uyb0RvYy54bWxQSwUGAAAAAAYA&#10;BgBZAQAA9gUAAAAA&#10;" fillcolor="white [3201]" strokecolor="black [3213]" strokeweight="1pt"/>
        </w:pict>
      </w:r>
      <w:r w:rsidRPr="00475A5C">
        <w:pict>
          <v:rect id="_x0000_s1032" style="position:absolute;margin-left:272pt;margin-top:5.9pt;width:86.25pt;height:134.25pt;z-index:251656192;v-text-anchor:middle" o:gfxdata="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d2l/NcAAAAKAQAA&#10;DwAAAAAAAAABACAAAAAiAAAAZHJzL2Rvd25yZXYueG1sUEsBAhQAFAAAAAgAh07iQJv8j+NTAgAA&#10;pwQAAA4AAAAAAAAAAQAgAAAAJgEAAGRycy9lMm9Eb2MueG1sUEsFBgAAAAAGAAYAWQEAAOsFAAAA&#10;AA==&#10;" fillcolor="white [3201]" strokecolor="black [3213]" strokeweight="1pt"/>
        </w:pict>
      </w:r>
    </w:p>
    <w:p w:rsidR="00A94DE8" w:rsidRDefault="00A94DE8">
      <w:pPr>
        <w:spacing w:line="300" w:lineRule="auto"/>
        <w:ind w:firstLineChars="49" w:firstLine="89"/>
        <w:rPr>
          <w:b/>
          <w:sz w:val="18"/>
        </w:rPr>
      </w:pPr>
    </w:p>
    <w:p w:rsidR="00A94DE8" w:rsidRDefault="00A94DE8">
      <w:pPr>
        <w:spacing w:line="300" w:lineRule="auto"/>
        <w:ind w:firstLineChars="49" w:firstLine="89"/>
        <w:rPr>
          <w:b/>
          <w:sz w:val="18"/>
        </w:rPr>
      </w:pPr>
    </w:p>
    <w:p w:rsidR="00A94DE8" w:rsidRDefault="00475A5C">
      <w:pPr>
        <w:spacing w:line="300" w:lineRule="auto"/>
        <w:ind w:firstLineChars="49" w:firstLine="88"/>
        <w:rPr>
          <w:b/>
          <w:sz w:val="18"/>
        </w:rPr>
      </w:pPr>
      <w:r w:rsidRPr="00475A5C">
        <w:rPr>
          <w:sz w:val="18"/>
        </w:rPr>
        <w:pict>
          <v:shape id="_x0000_s1031" type="#_x0000_t202" style="position:absolute;left:0;text-align:left;margin-left:28.35pt;margin-top:5.15pt;width:68.2pt;height:33.1pt;z-index:-251655168" o:gfxdata="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Xm1nHYAAAACQEAAA8AAAAAAAAAAQAgAAAAIgAAAGRycy9kb3du&#10;cmV2LnhtbFBLAQIUABQAAAAIAIdO4kDoyfxcOAIAAGkEAAAOAAAAAAAAAAEAIAAAACcBAABkcnMv&#10;ZTJvRG9jLnhtbFBLBQYAAAAABgAGAFkBAADRBQAAAAA=&#10;" fillcolor="white [3201]" strokecolor="white [3212]" strokeweight=".5pt">
            <v:stroke joinstyle="round"/>
            <v:textbox>
              <w:txbxContent>
                <w:p w:rsidR="00A94DE8" w:rsidRDefault="00F10080">
                  <w:r>
                    <w:rPr>
                      <w:rFonts w:hint="eastAsia"/>
                    </w:rPr>
                    <w:t>w 11CM</w:t>
                  </w:r>
                </w:p>
              </w:txbxContent>
            </v:textbox>
          </v:shape>
        </w:pict>
      </w:r>
    </w:p>
    <w:p w:rsidR="00A94DE8" w:rsidRDefault="00A94DE8">
      <w:pPr>
        <w:spacing w:line="300" w:lineRule="auto"/>
        <w:ind w:firstLineChars="49" w:firstLine="89"/>
        <w:rPr>
          <w:b/>
          <w:sz w:val="18"/>
        </w:rPr>
      </w:pPr>
    </w:p>
    <w:p w:rsidR="00A94DE8" w:rsidRDefault="00A94DE8">
      <w:pPr>
        <w:spacing w:line="300" w:lineRule="auto"/>
        <w:ind w:firstLineChars="49" w:firstLine="89"/>
        <w:rPr>
          <w:b/>
          <w:sz w:val="18"/>
        </w:rPr>
      </w:pPr>
    </w:p>
    <w:p w:rsidR="00A94DE8" w:rsidRDefault="00A94DE8">
      <w:pPr>
        <w:spacing w:line="300" w:lineRule="auto"/>
        <w:ind w:firstLineChars="49" w:firstLine="89"/>
        <w:rPr>
          <w:b/>
          <w:sz w:val="18"/>
        </w:rPr>
      </w:pPr>
    </w:p>
    <w:p w:rsidR="00A94DE8" w:rsidRDefault="00A94DE8">
      <w:pPr>
        <w:spacing w:line="300" w:lineRule="auto"/>
        <w:ind w:firstLineChars="49" w:firstLine="89"/>
        <w:rPr>
          <w:b/>
          <w:sz w:val="18"/>
        </w:rPr>
      </w:pPr>
    </w:p>
    <w:p w:rsidR="00A94DE8" w:rsidRDefault="00A94DE8">
      <w:pPr>
        <w:spacing w:line="300" w:lineRule="auto"/>
        <w:ind w:firstLineChars="49" w:firstLine="89"/>
        <w:rPr>
          <w:b/>
          <w:sz w:val="18"/>
        </w:rPr>
      </w:pPr>
    </w:p>
    <w:p w:rsidR="00A94DE8" w:rsidRDefault="00A94DE8">
      <w:pPr>
        <w:spacing w:line="300" w:lineRule="auto"/>
        <w:ind w:firstLineChars="49" w:firstLine="89"/>
        <w:rPr>
          <w:b/>
          <w:sz w:val="18"/>
        </w:rPr>
      </w:pPr>
    </w:p>
    <w:p w:rsidR="00A94DE8" w:rsidRDefault="00475A5C">
      <w:pPr>
        <w:spacing w:line="300" w:lineRule="auto"/>
        <w:ind w:firstLineChars="49" w:firstLine="88"/>
        <w:rPr>
          <w:b/>
          <w:sz w:val="18"/>
        </w:rPr>
      </w:pPr>
      <w:r w:rsidRPr="00475A5C">
        <w:rPr>
          <w:sz w:val="18"/>
        </w:rPr>
        <w:pict>
          <v:shape id="_x0000_s1030" type="#_x0000_t202" style="position:absolute;left:0;text-align:left;margin-left:292.25pt;margin-top:8.7pt;width:69.7pt;height:30.05pt;z-index:-251654144" o:gfxdata="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J0kaHXAAAACQEAAA8AAAAAAAAAAQAgAAAAIgAAAGRycy9kb3ducmV2&#10;LnhtbFBLAQIUABQAAAAIAIdO4kCxNB2sNgIAAGkEAAAOAAAAAAAAAAEAIAAAACYBAABkcnMvZTJv&#10;RG9jLnhtbFBLBQYAAAAABgAGAFkBAADOBQAAAAA=&#10;" fillcolor="white [3201]" strokecolor="white [3212]" strokeweight=".5pt">
            <v:stroke joinstyle="round"/>
            <v:textbox>
              <w:txbxContent>
                <w:p w:rsidR="00A94DE8" w:rsidRDefault="00F10080">
                  <w:r>
                    <w:rPr>
                      <w:rFonts w:hint="eastAsia"/>
                    </w:rPr>
                    <w:t>h 6CM</w:t>
                  </w:r>
                </w:p>
              </w:txbxContent>
            </v:textbox>
          </v:shape>
        </w:pict>
      </w:r>
      <w:r w:rsidRPr="00475A5C">
        <w:rPr>
          <w:sz w:val="18"/>
        </w:rPr>
        <w:pict>
          <v:shape id="_x0000_s1029" type="#_x0000_t202" style="position:absolute;left:0;text-align:left;margin-left:93.5pt;margin-top:9.5pt;width:85.45pt;height:30.05pt;z-index:-251657216" o:gfxdata="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E8C8zdcAAAAJAQAADwAAAAAAAAABACAAAAAi&#10;AAAAZHJzL2Rvd25yZXYueG1sUEsBAhQAFAAAAAgAh07iQL5H9ZdEAgAAdQQAAA4AAAAAAAAAAQAg&#10;AAAAJgEAAGRycy9lMm9Eb2MueG1sUEsFBgAAAAAGAAYAWQEAANwFAAAAAA==&#10;" fillcolor="white [3201]" strokecolor="white [3212]" strokeweight=".5pt">
            <v:stroke joinstyle="round"/>
            <v:textbox>
              <w:txbxContent>
                <w:p w:rsidR="00A94DE8" w:rsidRDefault="00F10080">
                  <w:r>
                    <w:rPr>
                      <w:rFonts w:hint="eastAsia"/>
                    </w:rPr>
                    <w:t>l 15.5CM</w:t>
                  </w:r>
                </w:p>
              </w:txbxContent>
            </v:textbox>
          </v:shape>
        </w:pict>
      </w:r>
    </w:p>
    <w:p w:rsidR="00A94DE8" w:rsidRDefault="00475A5C">
      <w:pPr>
        <w:spacing w:line="300" w:lineRule="auto"/>
        <w:ind w:firstLineChars="49" w:firstLine="88"/>
        <w:rPr>
          <w:b/>
          <w:sz w:val="18"/>
        </w:rPr>
      </w:pPr>
      <w:r w:rsidRPr="00475A5C">
        <w:rPr>
          <w:sz w:val="18"/>
        </w:rPr>
        <w:pict>
          <v:shape id="_x0000_s1028" type="#_x0000_t32" style="position:absolute;left:0;text-align:left;margin-left:272.75pt;margin-top:1.35pt;width:85.5pt;height:0;z-index:251660288" o:gfxdata="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ccnHNUAAAAHAQAADwAAAAAAAAABACAAAAAiAAAAZHJzL2Rvd25yZXYu&#10;eG1sUEsBAhQAFAAAAAgAh07iQCMyEOH+AQAAtQMAAA4AAAAAAAAAAQAgAAAAJAEAAGRycy9lMm9E&#10;b2MueG1sUEsFBgAAAAAGAAYAWQEAAJQFAAAAAA==&#10;" strokecolor="#5b9bd5 [3204]" strokeweight=".5pt">
            <v:stroke startarrow="open" endarrow="open" joinstyle="miter"/>
          </v:shape>
        </w:pict>
      </w:r>
      <w:r w:rsidRPr="00475A5C">
        <w:rPr>
          <w:sz w:val="18"/>
        </w:rPr>
        <w:pict>
          <v:shape id="_x0000_s1027" type="#_x0000_t32" style="position:absolute;left:0;text-align:left;margin-left:22.25pt;margin-top:.3pt;width:220.5pt;height:.75pt;flip:y;z-index:251657216" o:gfxdata="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EXy3bVAAAABQEAAA8AAAAAAAAAAQAgAAAAIgAAAGRy&#10;cy9kb3ducmV2LnhtbFBLAQIUABQAAAAIAIdO4kAoVug1CAIAAMIDAAAOAAAAAAAAAAEAIAAAACQB&#10;AABkcnMvZTJvRG9jLnhtbFBLBQYAAAAABgAGAFkBAACeBQAAAAA=&#10;" strokecolor="#5b9bd5 [3204]" strokeweight=".5pt">
            <v:stroke startarrow="open" endarrow="open" joinstyle="miter"/>
          </v:shape>
        </w:pict>
      </w:r>
    </w:p>
    <w:p w:rsidR="00A94DE8" w:rsidRDefault="00A94DE8">
      <w:pPr>
        <w:spacing w:line="300" w:lineRule="auto"/>
        <w:ind w:firstLineChars="49" w:firstLine="89"/>
        <w:rPr>
          <w:b/>
          <w:sz w:val="18"/>
        </w:rPr>
      </w:pPr>
    </w:p>
    <w:p w:rsidR="00A94DE8" w:rsidRDefault="00A94DE8">
      <w:pPr>
        <w:rPr>
          <w:b/>
          <w:sz w:val="21"/>
          <w:szCs w:val="28"/>
        </w:rPr>
      </w:pPr>
    </w:p>
    <w:p w:rsidR="00A94DE8" w:rsidRDefault="00F10080">
      <w:r>
        <w:rPr>
          <w:rFonts w:hint="eastAsia"/>
          <w:b/>
          <w:sz w:val="21"/>
          <w:szCs w:val="28"/>
        </w:rPr>
        <w:lastRenderedPageBreak/>
        <w:tab/>
        <w:t xml:space="preserve">                                                           </w:t>
      </w:r>
      <w:r>
        <w:rPr>
          <w:rFonts w:hint="eastAsia"/>
        </w:rPr>
        <w:t xml:space="preserve"> </w:t>
      </w:r>
    </w:p>
    <w:p w:rsidR="00A94DE8" w:rsidRDefault="00F10080" w:rsidP="00C440AA">
      <w:pPr>
        <w:spacing w:line="300" w:lineRule="auto"/>
        <w:ind w:firstLineChars="49" w:firstLine="89"/>
        <w:rPr>
          <w:b/>
          <w:sz w:val="21"/>
          <w:szCs w:val="28"/>
        </w:rPr>
      </w:pPr>
      <w:r>
        <w:rPr>
          <w:b/>
          <w:sz w:val="18"/>
        </w:rPr>
        <w:sym w:font="Webdings" w:char="F031"/>
      </w:r>
      <w:r>
        <w:rPr>
          <w:rFonts w:hint="eastAsia"/>
          <w:b/>
          <w:sz w:val="21"/>
          <w:szCs w:val="28"/>
        </w:rPr>
        <w:t xml:space="preserve"> </w:t>
      </w:r>
      <w:r>
        <w:rPr>
          <w:rFonts w:hint="eastAsia"/>
          <w:b/>
          <w:sz w:val="21"/>
          <w:szCs w:val="28"/>
        </w:rPr>
        <w:t>显示、按键</w:t>
      </w:r>
      <w:r>
        <w:rPr>
          <w:rFonts w:hint="eastAsia"/>
          <w:b/>
          <w:sz w:val="21"/>
          <w:szCs w:val="28"/>
        </w:rPr>
        <w:t xml:space="preserve"> </w:t>
      </w:r>
      <w:r>
        <w:rPr>
          <w:rFonts w:hint="eastAsia"/>
          <w:b/>
          <w:sz w:val="21"/>
          <w:szCs w:val="28"/>
        </w:rPr>
        <w:t>说明</w:t>
      </w:r>
    </w:p>
    <w:p w:rsidR="00A94DE8" w:rsidRDefault="00F10080" w:rsidP="00C440AA">
      <w:pPr>
        <w:numPr>
          <w:ilvl w:val="0"/>
          <w:numId w:val="3"/>
        </w:numPr>
        <w:spacing w:line="300" w:lineRule="auto"/>
        <w:ind w:firstLineChars="49" w:firstLine="103"/>
        <w:rPr>
          <w:bCs/>
          <w:sz w:val="21"/>
          <w:szCs w:val="28"/>
        </w:rPr>
      </w:pPr>
      <w:r>
        <w:rPr>
          <w:rFonts w:hint="eastAsia"/>
          <w:bCs/>
          <w:sz w:val="21"/>
          <w:szCs w:val="28"/>
        </w:rPr>
        <w:t>正常接好线后开机，窗口显示模块当前输出量（如果有异常则显示对应的</w:t>
      </w:r>
      <w:r>
        <w:rPr>
          <w:rFonts w:hint="eastAsia"/>
          <w:bCs/>
          <w:sz w:val="21"/>
          <w:szCs w:val="28"/>
        </w:rPr>
        <w:t xml:space="preserve"> </w:t>
      </w:r>
      <w:r>
        <w:rPr>
          <w:rFonts w:hint="eastAsia"/>
          <w:bCs/>
          <w:sz w:val="21"/>
          <w:szCs w:val="28"/>
        </w:rPr>
        <w:t>错误代码）</w:t>
      </w:r>
    </w:p>
    <w:p w:rsidR="00A94DE8" w:rsidRDefault="00F10080" w:rsidP="00C440AA">
      <w:pPr>
        <w:numPr>
          <w:ilvl w:val="0"/>
          <w:numId w:val="3"/>
        </w:numPr>
        <w:spacing w:line="300" w:lineRule="auto"/>
        <w:ind w:firstLineChars="49" w:firstLine="103"/>
        <w:rPr>
          <w:bCs/>
          <w:sz w:val="21"/>
          <w:szCs w:val="28"/>
        </w:rPr>
      </w:pPr>
      <w:r>
        <w:rPr>
          <w:rFonts w:hint="eastAsia"/>
          <w:bCs/>
          <w:sz w:val="21"/>
          <w:szCs w:val="28"/>
        </w:rPr>
        <w:t>按键</w:t>
      </w:r>
      <w:r>
        <w:rPr>
          <w:rFonts w:hint="eastAsia"/>
          <w:bCs/>
          <w:sz w:val="21"/>
          <w:szCs w:val="28"/>
        </w:rPr>
        <w:t>A/M</w:t>
      </w:r>
      <w:r>
        <w:rPr>
          <w:rFonts w:hint="eastAsia"/>
          <w:bCs/>
          <w:sz w:val="21"/>
          <w:szCs w:val="28"/>
        </w:rPr>
        <w:t>：单击此键循环显示当前</w:t>
      </w:r>
      <w:r>
        <w:rPr>
          <w:rFonts w:hint="eastAsia"/>
          <w:bCs/>
          <w:sz w:val="21"/>
          <w:szCs w:val="28"/>
        </w:rPr>
        <w:t>A</w:t>
      </w:r>
      <w:r>
        <w:rPr>
          <w:rFonts w:hint="eastAsia"/>
          <w:bCs/>
          <w:sz w:val="21"/>
          <w:szCs w:val="28"/>
        </w:rPr>
        <w:t>、</w:t>
      </w:r>
      <w:r>
        <w:rPr>
          <w:rFonts w:hint="eastAsia"/>
          <w:bCs/>
          <w:sz w:val="21"/>
          <w:szCs w:val="28"/>
        </w:rPr>
        <w:t>B</w:t>
      </w:r>
      <w:r>
        <w:rPr>
          <w:rFonts w:hint="eastAsia"/>
          <w:bCs/>
          <w:sz w:val="21"/>
          <w:szCs w:val="28"/>
        </w:rPr>
        <w:t>、</w:t>
      </w:r>
      <w:r>
        <w:rPr>
          <w:rFonts w:hint="eastAsia"/>
          <w:bCs/>
          <w:sz w:val="21"/>
          <w:szCs w:val="28"/>
        </w:rPr>
        <w:t>C</w:t>
      </w:r>
      <w:r>
        <w:rPr>
          <w:rFonts w:hint="eastAsia"/>
          <w:bCs/>
          <w:sz w:val="21"/>
          <w:szCs w:val="28"/>
        </w:rPr>
        <w:t>三相电流值与当前输出量。</w:t>
      </w:r>
    </w:p>
    <w:p w:rsidR="00A94DE8" w:rsidRDefault="00F10080" w:rsidP="00C440AA">
      <w:pPr>
        <w:numPr>
          <w:ilvl w:val="0"/>
          <w:numId w:val="3"/>
        </w:numPr>
        <w:spacing w:line="300" w:lineRule="auto"/>
        <w:ind w:firstLineChars="49" w:firstLine="103"/>
        <w:rPr>
          <w:bCs/>
          <w:sz w:val="21"/>
          <w:szCs w:val="28"/>
        </w:rPr>
      </w:pPr>
      <w:r>
        <w:rPr>
          <w:rFonts w:hint="eastAsia"/>
          <w:bCs/>
          <w:sz w:val="21"/>
          <w:szCs w:val="28"/>
        </w:rPr>
        <w:t>SET</w:t>
      </w:r>
      <w:r>
        <w:rPr>
          <w:rFonts w:hint="eastAsia"/>
          <w:bCs/>
          <w:sz w:val="21"/>
          <w:szCs w:val="28"/>
        </w:rPr>
        <w:t>键：长按此键</w:t>
      </w:r>
      <w:r>
        <w:rPr>
          <w:rFonts w:hint="eastAsia"/>
          <w:bCs/>
          <w:sz w:val="21"/>
          <w:szCs w:val="28"/>
        </w:rPr>
        <w:t>3</w:t>
      </w:r>
      <w:r>
        <w:rPr>
          <w:rFonts w:hint="eastAsia"/>
          <w:bCs/>
          <w:sz w:val="21"/>
          <w:szCs w:val="28"/>
        </w:rPr>
        <w:t>秒，进入内部参数设置，进入后单击此键切换下一个参数代码，修改好后长按此键</w:t>
      </w:r>
      <w:r>
        <w:rPr>
          <w:rFonts w:hint="eastAsia"/>
          <w:bCs/>
          <w:sz w:val="21"/>
          <w:szCs w:val="28"/>
        </w:rPr>
        <w:t>3</w:t>
      </w:r>
      <w:r>
        <w:rPr>
          <w:rFonts w:hint="eastAsia"/>
          <w:bCs/>
          <w:sz w:val="21"/>
          <w:szCs w:val="28"/>
        </w:rPr>
        <w:t>秒可退出并保存。</w:t>
      </w:r>
    </w:p>
    <w:p w:rsidR="00A94DE8" w:rsidRDefault="00F10080" w:rsidP="00C440AA">
      <w:pPr>
        <w:numPr>
          <w:ilvl w:val="0"/>
          <w:numId w:val="3"/>
        </w:numPr>
        <w:spacing w:line="300" w:lineRule="auto"/>
        <w:ind w:firstLineChars="49" w:firstLine="103"/>
        <w:rPr>
          <w:bCs/>
          <w:sz w:val="21"/>
          <w:szCs w:val="28"/>
        </w:rPr>
      </w:pPr>
      <w:r>
        <w:rPr>
          <w:rFonts w:hint="eastAsia"/>
          <w:bCs/>
          <w:sz w:val="21"/>
          <w:szCs w:val="28"/>
        </w:rPr>
        <w:t>上键：数值增加键</w:t>
      </w:r>
    </w:p>
    <w:p w:rsidR="00A94DE8" w:rsidRDefault="00F10080" w:rsidP="00C440AA">
      <w:pPr>
        <w:numPr>
          <w:ilvl w:val="0"/>
          <w:numId w:val="3"/>
        </w:numPr>
        <w:spacing w:line="300" w:lineRule="auto"/>
        <w:ind w:firstLineChars="49" w:firstLine="103"/>
        <w:rPr>
          <w:bCs/>
          <w:sz w:val="21"/>
          <w:szCs w:val="28"/>
        </w:rPr>
      </w:pPr>
      <w:r>
        <w:rPr>
          <w:rFonts w:hint="eastAsia"/>
          <w:bCs/>
          <w:sz w:val="21"/>
          <w:szCs w:val="28"/>
        </w:rPr>
        <w:t>下键：数值减少键</w:t>
      </w:r>
    </w:p>
    <w:p w:rsidR="00A94DE8" w:rsidRDefault="00F10080" w:rsidP="00C440AA">
      <w:pPr>
        <w:numPr>
          <w:ilvl w:val="0"/>
          <w:numId w:val="3"/>
        </w:numPr>
        <w:spacing w:line="300" w:lineRule="auto"/>
        <w:ind w:firstLineChars="49" w:firstLine="103"/>
        <w:rPr>
          <w:b/>
          <w:sz w:val="21"/>
          <w:szCs w:val="28"/>
        </w:rPr>
      </w:pPr>
      <w:r>
        <w:rPr>
          <w:rFonts w:hint="eastAsia"/>
          <w:bCs/>
          <w:sz w:val="21"/>
          <w:szCs w:val="28"/>
        </w:rPr>
        <w:t>Z/E</w:t>
      </w:r>
      <w:r>
        <w:rPr>
          <w:rFonts w:hint="eastAsia"/>
          <w:bCs/>
          <w:sz w:val="21"/>
          <w:szCs w:val="28"/>
        </w:rPr>
        <w:t>键：在内部参数修改时，可退回至上一个参数代码。</w:t>
      </w:r>
    </w:p>
    <w:p w:rsidR="00A94DE8" w:rsidRDefault="00F10080">
      <w:pPr>
        <w:rPr>
          <w:b/>
          <w:sz w:val="21"/>
          <w:szCs w:val="28"/>
        </w:rPr>
      </w:pPr>
      <w:r>
        <w:rPr>
          <w:b/>
          <w:sz w:val="18"/>
        </w:rPr>
        <w:sym w:font="Webdings" w:char="F031"/>
      </w:r>
      <w:r>
        <w:rPr>
          <w:rFonts w:hint="eastAsia"/>
          <w:b/>
          <w:sz w:val="21"/>
          <w:szCs w:val="28"/>
        </w:rPr>
        <w:t xml:space="preserve"> </w:t>
      </w:r>
      <w:r>
        <w:rPr>
          <w:rFonts w:hint="eastAsia"/>
          <w:b/>
          <w:sz w:val="21"/>
          <w:szCs w:val="28"/>
        </w:rPr>
        <w:t>内部参数说明</w:t>
      </w:r>
    </w:p>
    <w:tbl>
      <w:tblPr>
        <w:tblW w:w="652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5528"/>
      </w:tblGrid>
      <w:tr w:rsidR="00A94DE8">
        <w:trPr>
          <w:trHeight w:val="341"/>
        </w:trPr>
        <w:tc>
          <w:tcPr>
            <w:tcW w:w="992" w:type="dxa"/>
          </w:tcPr>
          <w:p w:rsidR="00A94DE8" w:rsidRDefault="00F10080">
            <w:r>
              <w:rPr>
                <w:rFonts w:hint="eastAsia"/>
              </w:rPr>
              <w:t>C060</w:t>
            </w:r>
          </w:p>
        </w:tc>
        <w:tc>
          <w:tcPr>
            <w:tcW w:w="5528" w:type="dxa"/>
          </w:tcPr>
          <w:p w:rsidR="00A94DE8" w:rsidRDefault="00F10080">
            <w:pPr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互感器前后级匝数比，</w:t>
            </w:r>
            <w:r>
              <w:rPr>
                <w:rFonts w:hint="eastAsia"/>
                <w:sz w:val="18"/>
                <w:szCs w:val="18"/>
              </w:rPr>
              <w:t>C060</w:t>
            </w:r>
            <w:r>
              <w:rPr>
                <w:rFonts w:hint="eastAsia"/>
                <w:sz w:val="18"/>
                <w:szCs w:val="18"/>
              </w:rPr>
              <w:t>表示互感器是</w:t>
            </w:r>
            <w:r>
              <w:rPr>
                <w:rFonts w:hint="eastAsia"/>
                <w:sz w:val="18"/>
                <w:szCs w:val="18"/>
              </w:rPr>
              <w:t>300/5</w:t>
            </w:r>
            <w:r>
              <w:rPr>
                <w:rFonts w:hint="eastAsia"/>
                <w:sz w:val="18"/>
                <w:szCs w:val="18"/>
              </w:rPr>
              <w:t>的，</w:t>
            </w:r>
            <w:r>
              <w:rPr>
                <w:rFonts w:hint="eastAsia"/>
                <w:sz w:val="18"/>
                <w:szCs w:val="18"/>
              </w:rPr>
              <w:t>C040</w:t>
            </w:r>
            <w:r>
              <w:rPr>
                <w:rFonts w:hint="eastAsia"/>
                <w:sz w:val="18"/>
                <w:szCs w:val="18"/>
              </w:rPr>
              <w:t>表示</w:t>
            </w:r>
            <w:r>
              <w:rPr>
                <w:rFonts w:hint="eastAsia"/>
                <w:sz w:val="18"/>
                <w:szCs w:val="18"/>
              </w:rPr>
              <w:t>200/5</w:t>
            </w:r>
          </w:p>
        </w:tc>
      </w:tr>
      <w:tr w:rsidR="00A94DE8">
        <w:trPr>
          <w:trHeight w:val="389"/>
        </w:trPr>
        <w:tc>
          <w:tcPr>
            <w:tcW w:w="992" w:type="dxa"/>
          </w:tcPr>
          <w:p w:rsidR="00A94DE8" w:rsidRDefault="00F10080">
            <w:pPr>
              <w:jc w:val="both"/>
            </w:pPr>
            <w:r>
              <w:rPr>
                <w:rFonts w:hint="eastAsia"/>
              </w:rPr>
              <w:t>L150</w:t>
            </w:r>
          </w:p>
        </w:tc>
        <w:tc>
          <w:tcPr>
            <w:tcW w:w="5528" w:type="dxa"/>
          </w:tcPr>
          <w:p w:rsidR="00A94DE8" w:rsidRDefault="00F10080"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电流限幅值，</w:t>
            </w:r>
            <w:r>
              <w:rPr>
                <w:rFonts w:hint="eastAsia"/>
                <w:sz w:val="20"/>
                <w:szCs w:val="20"/>
              </w:rPr>
              <w:t>L150</w:t>
            </w:r>
            <w:r>
              <w:rPr>
                <w:rFonts w:hint="eastAsia"/>
                <w:sz w:val="20"/>
                <w:szCs w:val="20"/>
              </w:rPr>
              <w:t>表示最高输出限制</w:t>
            </w:r>
            <w:r>
              <w:rPr>
                <w:rFonts w:hint="eastAsia"/>
                <w:sz w:val="20"/>
                <w:szCs w:val="20"/>
              </w:rPr>
              <w:t>150A</w:t>
            </w:r>
          </w:p>
        </w:tc>
      </w:tr>
      <w:tr w:rsidR="00A94DE8">
        <w:trPr>
          <w:trHeight w:val="281"/>
        </w:trPr>
        <w:tc>
          <w:tcPr>
            <w:tcW w:w="992" w:type="dxa"/>
          </w:tcPr>
          <w:p w:rsidR="00A94DE8" w:rsidRDefault="00F10080">
            <w:r>
              <w:rPr>
                <w:rFonts w:hint="eastAsia"/>
              </w:rPr>
              <w:t>t005</w:t>
            </w:r>
          </w:p>
        </w:tc>
        <w:tc>
          <w:tcPr>
            <w:tcW w:w="5528" w:type="dxa"/>
          </w:tcPr>
          <w:p w:rsidR="00A94DE8" w:rsidRDefault="00F100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软启动，</w:t>
            </w:r>
            <w:r>
              <w:rPr>
                <w:rFonts w:hint="eastAsia"/>
                <w:sz w:val="18"/>
                <w:szCs w:val="18"/>
              </w:rPr>
              <w:t xml:space="preserve"> t 005</w:t>
            </w:r>
            <w:r>
              <w:rPr>
                <w:rFonts w:hint="eastAsia"/>
                <w:sz w:val="18"/>
                <w:szCs w:val="18"/>
              </w:rPr>
              <w:t>值越大输出量释放越慢（单位</w:t>
            </w:r>
            <w:r>
              <w:rPr>
                <w:rFonts w:hint="eastAsia"/>
                <w:sz w:val="18"/>
                <w:szCs w:val="18"/>
              </w:rPr>
              <w:t>20ms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94DE8">
        <w:trPr>
          <w:trHeight w:val="329"/>
        </w:trPr>
        <w:tc>
          <w:tcPr>
            <w:tcW w:w="992" w:type="dxa"/>
          </w:tcPr>
          <w:p w:rsidR="00A94DE8" w:rsidRDefault="00F10080">
            <w:r>
              <w:rPr>
                <w:rFonts w:hint="eastAsia"/>
              </w:rPr>
              <w:t>P002</w:t>
            </w:r>
          </w:p>
        </w:tc>
        <w:tc>
          <w:tcPr>
            <w:tcW w:w="5528" w:type="dxa"/>
          </w:tcPr>
          <w:p w:rsidR="00A94DE8" w:rsidRDefault="00F10080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P001</w:t>
            </w:r>
            <w:r>
              <w:rPr>
                <w:rFonts w:hint="eastAsia"/>
              </w:rPr>
              <w:t>平均值电流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P002</w:t>
            </w:r>
            <w:r>
              <w:rPr>
                <w:rFonts w:hint="eastAsia"/>
              </w:rPr>
              <w:t>真有效值电流</w:t>
            </w:r>
          </w:p>
        </w:tc>
      </w:tr>
      <w:tr w:rsidR="00A94DE8">
        <w:trPr>
          <w:trHeight w:val="329"/>
        </w:trPr>
        <w:tc>
          <w:tcPr>
            <w:tcW w:w="992" w:type="dxa"/>
          </w:tcPr>
          <w:p w:rsidR="00A94DE8" w:rsidRDefault="00F10080">
            <w:r>
              <w:rPr>
                <w:rFonts w:hint="eastAsia"/>
              </w:rPr>
              <w:t>LCK0</w:t>
            </w:r>
          </w:p>
        </w:tc>
        <w:tc>
          <w:tcPr>
            <w:tcW w:w="5528" w:type="dxa"/>
          </w:tcPr>
          <w:p w:rsidR="00A94DE8" w:rsidRDefault="00F100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参数锁，</w:t>
            </w:r>
            <w:r>
              <w:rPr>
                <w:rFonts w:hint="eastAsia"/>
                <w:sz w:val="18"/>
                <w:szCs w:val="18"/>
              </w:rPr>
              <w:t>LOCK=8</w:t>
            </w:r>
            <w:r>
              <w:rPr>
                <w:rFonts w:hint="eastAsia"/>
                <w:sz w:val="18"/>
                <w:szCs w:val="18"/>
              </w:rPr>
              <w:t>时，才会释放以下参数代码，否则不出现</w:t>
            </w:r>
          </w:p>
        </w:tc>
      </w:tr>
      <w:tr w:rsidR="00A94DE8">
        <w:trPr>
          <w:trHeight w:val="329"/>
        </w:trPr>
        <w:tc>
          <w:tcPr>
            <w:tcW w:w="992" w:type="dxa"/>
          </w:tcPr>
          <w:p w:rsidR="00A94DE8" w:rsidRDefault="00F10080">
            <w:r>
              <w:rPr>
                <w:rFonts w:hint="eastAsia"/>
              </w:rPr>
              <w:t>E050</w:t>
            </w:r>
          </w:p>
        </w:tc>
        <w:tc>
          <w:tcPr>
            <w:tcW w:w="5528" w:type="dxa"/>
          </w:tcPr>
          <w:p w:rsidR="00A94DE8" w:rsidRDefault="00F100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最低下限输出量</w:t>
            </w:r>
            <w:r>
              <w:rPr>
                <w:rFonts w:hint="eastAsia"/>
                <w:sz w:val="18"/>
                <w:szCs w:val="18"/>
              </w:rPr>
              <w:t>E***</w:t>
            </w:r>
            <w:r>
              <w:rPr>
                <w:rFonts w:hint="eastAsia"/>
                <w:sz w:val="18"/>
                <w:szCs w:val="18"/>
              </w:rPr>
              <w:t>，用法见“逻辑动作”注释</w:t>
            </w:r>
          </w:p>
        </w:tc>
      </w:tr>
      <w:tr w:rsidR="00A94DE8">
        <w:trPr>
          <w:trHeight w:val="329"/>
        </w:trPr>
        <w:tc>
          <w:tcPr>
            <w:tcW w:w="992" w:type="dxa"/>
          </w:tcPr>
          <w:p w:rsidR="00A94DE8" w:rsidRDefault="00F10080">
            <w:r>
              <w:rPr>
                <w:rFonts w:hint="eastAsia"/>
              </w:rPr>
              <w:t>K000</w:t>
            </w:r>
          </w:p>
        </w:tc>
        <w:tc>
          <w:tcPr>
            <w:tcW w:w="5528" w:type="dxa"/>
          </w:tcPr>
          <w:p w:rsidR="00A94DE8" w:rsidRDefault="00F100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此参数无意义（预留）</w:t>
            </w:r>
          </w:p>
        </w:tc>
      </w:tr>
      <w:tr w:rsidR="00A94DE8">
        <w:trPr>
          <w:trHeight w:val="329"/>
        </w:trPr>
        <w:tc>
          <w:tcPr>
            <w:tcW w:w="992" w:type="dxa"/>
          </w:tcPr>
          <w:p w:rsidR="00A94DE8" w:rsidRDefault="00F10080">
            <w:r>
              <w:rPr>
                <w:rFonts w:hint="eastAsia"/>
              </w:rPr>
              <w:t>J020</w:t>
            </w:r>
          </w:p>
        </w:tc>
        <w:tc>
          <w:tcPr>
            <w:tcW w:w="5528" w:type="dxa"/>
          </w:tcPr>
          <w:p w:rsidR="00A94DE8" w:rsidRDefault="00F100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下限电流</w:t>
            </w:r>
            <w:r>
              <w:rPr>
                <w:rFonts w:hint="eastAsia"/>
                <w:sz w:val="18"/>
                <w:szCs w:val="18"/>
              </w:rPr>
              <w:t>J***</w:t>
            </w:r>
            <w:r>
              <w:rPr>
                <w:rFonts w:hint="eastAsia"/>
                <w:sz w:val="18"/>
                <w:szCs w:val="18"/>
              </w:rPr>
              <w:t>，用法见“逻辑动作”注释</w:t>
            </w:r>
          </w:p>
        </w:tc>
      </w:tr>
      <w:tr w:rsidR="00A94DE8">
        <w:trPr>
          <w:trHeight w:val="329"/>
        </w:trPr>
        <w:tc>
          <w:tcPr>
            <w:tcW w:w="992" w:type="dxa"/>
          </w:tcPr>
          <w:p w:rsidR="00A94DE8" w:rsidRDefault="00F10080">
            <w:r>
              <w:rPr>
                <w:rFonts w:hint="eastAsia"/>
              </w:rPr>
              <w:t>W400</w:t>
            </w:r>
          </w:p>
        </w:tc>
        <w:tc>
          <w:tcPr>
            <w:tcW w:w="5528" w:type="dxa"/>
          </w:tcPr>
          <w:p w:rsidR="00A94DE8" w:rsidRDefault="00F100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上限电流</w:t>
            </w:r>
            <w:r>
              <w:rPr>
                <w:rFonts w:hint="eastAsia"/>
                <w:sz w:val="18"/>
                <w:szCs w:val="18"/>
              </w:rPr>
              <w:t>W***</w:t>
            </w:r>
            <w:r>
              <w:rPr>
                <w:rFonts w:hint="eastAsia"/>
                <w:sz w:val="18"/>
                <w:szCs w:val="18"/>
              </w:rPr>
              <w:t>，用法见“逻辑动作”注释</w:t>
            </w:r>
          </w:p>
        </w:tc>
      </w:tr>
      <w:tr w:rsidR="00A94DE8">
        <w:trPr>
          <w:trHeight w:val="329"/>
        </w:trPr>
        <w:tc>
          <w:tcPr>
            <w:tcW w:w="992" w:type="dxa"/>
          </w:tcPr>
          <w:p w:rsidR="00A94DE8" w:rsidRDefault="00F10080">
            <w:r>
              <w:rPr>
                <w:rFonts w:hint="eastAsia"/>
              </w:rPr>
              <w:t>P</w:t>
            </w:r>
            <w:r w:rsidR="00A17402">
              <w:rPr>
                <w:rFonts w:hint="eastAsia"/>
              </w:rPr>
              <w:t>060</w:t>
            </w:r>
          </w:p>
        </w:tc>
        <w:tc>
          <w:tcPr>
            <w:tcW w:w="5528" w:type="dxa"/>
          </w:tcPr>
          <w:p w:rsidR="00A94DE8" w:rsidRDefault="00F100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控制参数</w:t>
            </w: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>（厂家专用）</w:t>
            </w:r>
          </w:p>
        </w:tc>
      </w:tr>
      <w:tr w:rsidR="00A94DE8">
        <w:trPr>
          <w:trHeight w:val="329"/>
        </w:trPr>
        <w:tc>
          <w:tcPr>
            <w:tcW w:w="992" w:type="dxa"/>
          </w:tcPr>
          <w:p w:rsidR="00A94DE8" w:rsidRDefault="00F10080">
            <w:r>
              <w:rPr>
                <w:rFonts w:hint="eastAsia"/>
              </w:rPr>
              <w:t>I999</w:t>
            </w:r>
          </w:p>
        </w:tc>
        <w:tc>
          <w:tcPr>
            <w:tcW w:w="5528" w:type="dxa"/>
          </w:tcPr>
          <w:p w:rsidR="00A94DE8" w:rsidRDefault="00F100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控制参数</w:t>
            </w:r>
            <w:r>
              <w:rPr>
                <w:rFonts w:hint="eastAsia"/>
                <w:sz w:val="18"/>
                <w:szCs w:val="18"/>
              </w:rPr>
              <w:t>I</w:t>
            </w:r>
            <w:r>
              <w:rPr>
                <w:rFonts w:hint="eastAsia"/>
                <w:sz w:val="18"/>
                <w:szCs w:val="18"/>
              </w:rPr>
              <w:t>（厂家专用）</w:t>
            </w:r>
          </w:p>
        </w:tc>
      </w:tr>
      <w:tr w:rsidR="00A94DE8">
        <w:trPr>
          <w:trHeight w:val="329"/>
        </w:trPr>
        <w:tc>
          <w:tcPr>
            <w:tcW w:w="992" w:type="dxa"/>
          </w:tcPr>
          <w:p w:rsidR="00A94DE8" w:rsidRDefault="00F10080">
            <w:r>
              <w:rPr>
                <w:rFonts w:hint="eastAsia"/>
              </w:rPr>
              <w:t>A000</w:t>
            </w:r>
          </w:p>
        </w:tc>
        <w:tc>
          <w:tcPr>
            <w:tcW w:w="5528" w:type="dxa"/>
          </w:tcPr>
          <w:p w:rsidR="00A94DE8" w:rsidRDefault="00F100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相电流修正参数：此模块与电流表实际测量不一致时修改，</w:t>
            </w: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为基准，电流表电流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此模块电流</w:t>
            </w:r>
            <w:r>
              <w:rPr>
                <w:rFonts w:hint="eastAsia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此系数</w:t>
            </w:r>
          </w:p>
        </w:tc>
      </w:tr>
      <w:tr w:rsidR="00A94DE8">
        <w:trPr>
          <w:trHeight w:val="329"/>
        </w:trPr>
        <w:tc>
          <w:tcPr>
            <w:tcW w:w="992" w:type="dxa"/>
          </w:tcPr>
          <w:p w:rsidR="00A94DE8" w:rsidRDefault="00F10080">
            <w:r>
              <w:rPr>
                <w:rFonts w:hint="eastAsia"/>
              </w:rPr>
              <w:t>B000</w:t>
            </w:r>
          </w:p>
        </w:tc>
        <w:tc>
          <w:tcPr>
            <w:tcW w:w="5528" w:type="dxa"/>
          </w:tcPr>
          <w:p w:rsidR="00A94DE8" w:rsidRDefault="00F100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相电流修正参数</w:t>
            </w:r>
          </w:p>
        </w:tc>
      </w:tr>
      <w:tr w:rsidR="00A94DE8">
        <w:trPr>
          <w:trHeight w:val="329"/>
        </w:trPr>
        <w:tc>
          <w:tcPr>
            <w:tcW w:w="992" w:type="dxa"/>
          </w:tcPr>
          <w:p w:rsidR="00A94DE8" w:rsidRDefault="00F10080">
            <w:r>
              <w:rPr>
                <w:rFonts w:hint="eastAsia"/>
              </w:rPr>
              <w:t>C000</w:t>
            </w:r>
          </w:p>
        </w:tc>
        <w:tc>
          <w:tcPr>
            <w:tcW w:w="5528" w:type="dxa"/>
          </w:tcPr>
          <w:p w:rsidR="00A94DE8" w:rsidRDefault="00F100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相电流修正参数</w:t>
            </w:r>
          </w:p>
        </w:tc>
      </w:tr>
      <w:tr w:rsidR="00ED0E20">
        <w:trPr>
          <w:trHeight w:val="329"/>
        </w:trPr>
        <w:tc>
          <w:tcPr>
            <w:tcW w:w="992" w:type="dxa"/>
          </w:tcPr>
          <w:p w:rsidR="00ED0E20" w:rsidRDefault="005C62A8">
            <w:r>
              <w:rPr>
                <w:rFonts w:hint="eastAsia"/>
              </w:rPr>
              <w:t>N--0</w:t>
            </w:r>
          </w:p>
        </w:tc>
        <w:tc>
          <w:tcPr>
            <w:tcW w:w="5528" w:type="dxa"/>
          </w:tcPr>
          <w:p w:rsidR="00ED0E20" w:rsidRDefault="00ED0E2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无中心线</w:t>
            </w:r>
            <w:r>
              <w:rPr>
                <w:rFonts w:hint="eastAsia"/>
                <w:sz w:val="18"/>
                <w:szCs w:val="18"/>
              </w:rPr>
              <w:t xml:space="preserve">    1.</w:t>
            </w:r>
            <w:r>
              <w:rPr>
                <w:rFonts w:hint="eastAsia"/>
                <w:sz w:val="18"/>
                <w:szCs w:val="18"/>
              </w:rPr>
              <w:t>有中心线</w:t>
            </w:r>
          </w:p>
        </w:tc>
      </w:tr>
      <w:tr w:rsidR="00ED0E20">
        <w:trPr>
          <w:trHeight w:val="329"/>
        </w:trPr>
        <w:tc>
          <w:tcPr>
            <w:tcW w:w="992" w:type="dxa"/>
          </w:tcPr>
          <w:p w:rsidR="00ED0E20" w:rsidRDefault="00D94584">
            <w:r>
              <w:rPr>
                <w:rFonts w:hint="eastAsia"/>
              </w:rPr>
              <w:t>o</w:t>
            </w:r>
            <w:r w:rsidR="00ED0E20">
              <w:rPr>
                <w:rFonts w:hint="eastAsia"/>
              </w:rPr>
              <w:t>050</w:t>
            </w:r>
          </w:p>
        </w:tc>
        <w:tc>
          <w:tcPr>
            <w:tcW w:w="5528" w:type="dxa"/>
          </w:tcPr>
          <w:p w:rsidR="00ED0E20" w:rsidRDefault="00ED0E2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三相电流不平衡报警，偏差值</w:t>
            </w:r>
          </w:p>
        </w:tc>
      </w:tr>
    </w:tbl>
    <w:p w:rsidR="00A94DE8" w:rsidRDefault="00A94DE8">
      <w:pPr>
        <w:rPr>
          <w:b/>
          <w:sz w:val="21"/>
          <w:szCs w:val="28"/>
        </w:rPr>
      </w:pPr>
    </w:p>
    <w:p w:rsidR="00A94DE8" w:rsidRDefault="00A94DE8">
      <w:pPr>
        <w:rPr>
          <w:b/>
          <w:sz w:val="21"/>
          <w:szCs w:val="28"/>
        </w:rPr>
      </w:pPr>
    </w:p>
    <w:p w:rsidR="00A94DE8" w:rsidRDefault="00F10080">
      <w:pPr>
        <w:ind w:firstLineChars="100" w:firstLine="241"/>
        <w:rPr>
          <w:b/>
          <w:bCs/>
        </w:rPr>
      </w:pPr>
      <w:r>
        <w:rPr>
          <w:rFonts w:hint="eastAsia"/>
          <w:b/>
          <w:bCs/>
        </w:rPr>
        <w:t>逻辑动作：</w:t>
      </w:r>
    </w:p>
    <w:p w:rsidR="00A94DE8" w:rsidRDefault="00F10080">
      <w:pPr>
        <w:numPr>
          <w:ilvl w:val="0"/>
          <w:numId w:val="4"/>
        </w:numPr>
        <w:ind w:firstLineChars="100" w:firstLine="241"/>
        <w:rPr>
          <w:b/>
          <w:bCs/>
        </w:rPr>
      </w:pPr>
      <w:r>
        <w:rPr>
          <w:rFonts w:hint="eastAsia"/>
          <w:b/>
          <w:bCs/>
        </w:rPr>
        <w:t>当前测量电流</w:t>
      </w:r>
      <w:r>
        <w:rPr>
          <w:rFonts w:hint="eastAsia"/>
          <w:b/>
          <w:bCs/>
        </w:rPr>
        <w:t xml:space="preserve"> &gt; Wxxx</w:t>
      </w:r>
      <w:r>
        <w:rPr>
          <w:rFonts w:hint="eastAsia"/>
          <w:b/>
          <w:bCs/>
        </w:rPr>
        <w:t>（上限电流），检测到过流标志，则断开加热输出。</w:t>
      </w:r>
    </w:p>
    <w:p w:rsidR="00A94DE8" w:rsidRDefault="00F10080">
      <w:pPr>
        <w:numPr>
          <w:ilvl w:val="0"/>
          <w:numId w:val="4"/>
        </w:numPr>
        <w:ind w:firstLineChars="100" w:firstLine="241"/>
        <w:rPr>
          <w:b/>
          <w:bCs/>
        </w:rPr>
      </w:pPr>
      <w:r>
        <w:rPr>
          <w:rFonts w:hint="eastAsia"/>
          <w:b/>
          <w:bCs/>
        </w:rPr>
        <w:t>当前输出量</w:t>
      </w:r>
      <w:r>
        <w:rPr>
          <w:rFonts w:hint="eastAsia"/>
          <w:b/>
          <w:bCs/>
        </w:rPr>
        <w:t xml:space="preserve"> &gt; Exxx</w:t>
      </w:r>
      <w:r>
        <w:rPr>
          <w:rFonts w:hint="eastAsia"/>
          <w:b/>
          <w:bCs/>
        </w:rPr>
        <w:t>时，当前测量电流</w:t>
      </w:r>
      <w:r>
        <w:rPr>
          <w:rFonts w:hint="eastAsia"/>
          <w:b/>
          <w:bCs/>
        </w:rPr>
        <w:t xml:space="preserve"> &lt; Jxxx</w:t>
      </w:r>
      <w:r>
        <w:rPr>
          <w:rFonts w:hint="eastAsia"/>
          <w:b/>
          <w:bCs/>
        </w:rPr>
        <w:t>（下限电流）检测到负载断开标志。</w:t>
      </w:r>
    </w:p>
    <w:p w:rsidR="00A94DE8" w:rsidRDefault="00A94DE8">
      <w:pPr>
        <w:rPr>
          <w:b/>
          <w:sz w:val="21"/>
          <w:szCs w:val="28"/>
        </w:rPr>
      </w:pPr>
    </w:p>
    <w:p w:rsidR="00A94DE8" w:rsidRDefault="00F10080">
      <w:pPr>
        <w:spacing w:line="300" w:lineRule="auto"/>
        <w:ind w:firstLineChars="49" w:firstLine="89"/>
        <w:rPr>
          <w:b/>
          <w:sz w:val="21"/>
          <w:szCs w:val="28"/>
        </w:rPr>
      </w:pPr>
      <w:r>
        <w:rPr>
          <w:b/>
          <w:sz w:val="18"/>
        </w:rPr>
        <w:sym w:font="Webdings" w:char="F031"/>
      </w:r>
      <w:r>
        <w:rPr>
          <w:rFonts w:hint="eastAsia"/>
          <w:b/>
          <w:sz w:val="21"/>
          <w:szCs w:val="28"/>
        </w:rPr>
        <w:t xml:space="preserve"> </w:t>
      </w:r>
      <w:r>
        <w:rPr>
          <w:rFonts w:hint="eastAsia"/>
          <w:b/>
          <w:sz w:val="21"/>
          <w:szCs w:val="28"/>
        </w:rPr>
        <w:t>参考接线</w:t>
      </w:r>
    </w:p>
    <w:p w:rsidR="00A94DE8" w:rsidRDefault="00F10080">
      <w:pPr>
        <w:rPr>
          <w:b/>
          <w:sz w:val="21"/>
          <w:szCs w:val="28"/>
        </w:rPr>
      </w:pPr>
      <w:r>
        <w:rPr>
          <w:rFonts w:hint="eastAsia"/>
          <w:b/>
          <w:noProof/>
          <w:sz w:val="21"/>
          <w:szCs w:val="28"/>
        </w:rPr>
        <w:drawing>
          <wp:inline distT="0" distB="0" distL="114300" distR="114300">
            <wp:extent cx="4501515" cy="1489710"/>
            <wp:effectExtent l="0" t="0" r="13335" b="15240"/>
            <wp:docPr id="68" name="图片 68" descr="EJ90WN~H7ZPB4Y37G72}J%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EJ90WN~H7ZPB4Y37G72}J%S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1515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DE8" w:rsidRDefault="00A94DE8">
      <w:pPr>
        <w:rPr>
          <w:b/>
          <w:sz w:val="21"/>
          <w:szCs w:val="28"/>
        </w:rPr>
      </w:pPr>
    </w:p>
    <w:p w:rsidR="00A94DE8" w:rsidRDefault="00A94DE8">
      <w:pPr>
        <w:rPr>
          <w:b/>
          <w:sz w:val="21"/>
          <w:szCs w:val="28"/>
        </w:rPr>
      </w:pPr>
      <w:bookmarkStart w:id="3" w:name="_GoBack"/>
      <w:bookmarkEnd w:id="3"/>
    </w:p>
    <w:p w:rsidR="00A94DE8" w:rsidRDefault="00A94DE8">
      <w:pPr>
        <w:rPr>
          <w:b/>
          <w:sz w:val="21"/>
          <w:szCs w:val="28"/>
        </w:rPr>
      </w:pPr>
    </w:p>
    <w:p w:rsidR="00A94DE8" w:rsidRDefault="00A94DE8">
      <w:pPr>
        <w:rPr>
          <w:b/>
          <w:sz w:val="21"/>
          <w:szCs w:val="28"/>
        </w:rPr>
      </w:pPr>
    </w:p>
    <w:p w:rsidR="00A94DE8" w:rsidRDefault="00F10080">
      <w:pPr>
        <w:ind w:firstLineChars="100" w:firstLine="211"/>
        <w:rPr>
          <w:b/>
          <w:sz w:val="21"/>
          <w:szCs w:val="28"/>
        </w:rPr>
      </w:pPr>
      <w:r>
        <w:rPr>
          <w:rFonts w:hint="eastAsia"/>
          <w:b/>
          <w:sz w:val="21"/>
          <w:szCs w:val="28"/>
        </w:rPr>
        <w:t>报警指示信息：</w:t>
      </w:r>
    </w:p>
    <w:p w:rsidR="00A94DE8" w:rsidRDefault="00A94DE8">
      <w:pPr>
        <w:rPr>
          <w:b/>
          <w:sz w:val="21"/>
          <w:szCs w:val="28"/>
        </w:rPr>
      </w:pPr>
    </w:p>
    <w:tbl>
      <w:tblPr>
        <w:tblStyle w:val="a3"/>
        <w:tblW w:w="6566" w:type="dxa"/>
        <w:tblInd w:w="353" w:type="dxa"/>
        <w:tblLayout w:type="fixed"/>
        <w:tblLook w:val="04A0"/>
      </w:tblPr>
      <w:tblGrid>
        <w:gridCol w:w="3300"/>
        <w:gridCol w:w="3266"/>
      </w:tblGrid>
      <w:tr w:rsidR="00A94DE8">
        <w:tc>
          <w:tcPr>
            <w:tcW w:w="3300" w:type="dxa"/>
          </w:tcPr>
          <w:p w:rsidR="00A94DE8" w:rsidRDefault="00F10080">
            <w:pPr>
              <w:rPr>
                <w:bCs/>
                <w:sz w:val="21"/>
                <w:szCs w:val="28"/>
              </w:rPr>
            </w:pPr>
            <w:r>
              <w:rPr>
                <w:rFonts w:hint="eastAsia"/>
                <w:bCs/>
                <w:sz w:val="21"/>
                <w:szCs w:val="28"/>
              </w:rPr>
              <w:t>Err1</w:t>
            </w:r>
          </w:p>
        </w:tc>
        <w:tc>
          <w:tcPr>
            <w:tcW w:w="3266" w:type="dxa"/>
          </w:tcPr>
          <w:p w:rsidR="00A94DE8" w:rsidRDefault="00F10080">
            <w:pPr>
              <w:rPr>
                <w:bCs/>
                <w:sz w:val="21"/>
                <w:szCs w:val="28"/>
              </w:rPr>
            </w:pPr>
            <w:r>
              <w:rPr>
                <w:rFonts w:hint="eastAsia"/>
                <w:bCs/>
                <w:sz w:val="21"/>
                <w:szCs w:val="28"/>
              </w:rPr>
              <w:t>4-20mA</w:t>
            </w:r>
            <w:r>
              <w:rPr>
                <w:rFonts w:hint="eastAsia"/>
                <w:bCs/>
                <w:sz w:val="21"/>
                <w:szCs w:val="28"/>
              </w:rPr>
              <w:t>输入信号低于（小于</w:t>
            </w:r>
            <w:r>
              <w:rPr>
                <w:rFonts w:hint="eastAsia"/>
                <w:bCs/>
                <w:sz w:val="21"/>
                <w:szCs w:val="28"/>
              </w:rPr>
              <w:t>3mA</w:t>
            </w:r>
            <w:r>
              <w:rPr>
                <w:rFonts w:hint="eastAsia"/>
                <w:bCs/>
                <w:sz w:val="21"/>
                <w:szCs w:val="28"/>
              </w:rPr>
              <w:t>）</w:t>
            </w:r>
          </w:p>
        </w:tc>
      </w:tr>
      <w:tr w:rsidR="00A94DE8">
        <w:tc>
          <w:tcPr>
            <w:tcW w:w="3300" w:type="dxa"/>
          </w:tcPr>
          <w:p w:rsidR="00A94DE8" w:rsidRDefault="00F10080">
            <w:pPr>
              <w:rPr>
                <w:bCs/>
                <w:sz w:val="21"/>
                <w:szCs w:val="28"/>
              </w:rPr>
            </w:pPr>
            <w:r>
              <w:rPr>
                <w:rFonts w:hint="eastAsia"/>
                <w:bCs/>
                <w:sz w:val="21"/>
                <w:szCs w:val="28"/>
              </w:rPr>
              <w:t>Err2</w:t>
            </w:r>
          </w:p>
        </w:tc>
        <w:tc>
          <w:tcPr>
            <w:tcW w:w="3266" w:type="dxa"/>
          </w:tcPr>
          <w:p w:rsidR="00A94DE8" w:rsidRDefault="00F10080">
            <w:pPr>
              <w:rPr>
                <w:bCs/>
                <w:sz w:val="21"/>
                <w:szCs w:val="28"/>
              </w:rPr>
            </w:pPr>
            <w:r>
              <w:rPr>
                <w:rFonts w:hint="eastAsia"/>
                <w:bCs/>
                <w:sz w:val="21"/>
                <w:szCs w:val="28"/>
              </w:rPr>
              <w:t>检测负载断开</w:t>
            </w:r>
          </w:p>
        </w:tc>
      </w:tr>
      <w:tr w:rsidR="00A94DE8">
        <w:tc>
          <w:tcPr>
            <w:tcW w:w="3300" w:type="dxa"/>
          </w:tcPr>
          <w:p w:rsidR="00A94DE8" w:rsidRDefault="00F10080">
            <w:pPr>
              <w:rPr>
                <w:bCs/>
                <w:sz w:val="21"/>
                <w:szCs w:val="28"/>
              </w:rPr>
            </w:pPr>
            <w:r>
              <w:rPr>
                <w:rFonts w:hint="eastAsia"/>
                <w:bCs/>
                <w:sz w:val="21"/>
                <w:szCs w:val="28"/>
              </w:rPr>
              <w:t>Err3</w:t>
            </w:r>
          </w:p>
        </w:tc>
        <w:tc>
          <w:tcPr>
            <w:tcW w:w="3266" w:type="dxa"/>
          </w:tcPr>
          <w:p w:rsidR="00A94DE8" w:rsidRDefault="00F10080">
            <w:pPr>
              <w:rPr>
                <w:bCs/>
                <w:sz w:val="21"/>
                <w:szCs w:val="28"/>
              </w:rPr>
            </w:pPr>
            <w:r>
              <w:rPr>
                <w:rFonts w:hint="eastAsia"/>
                <w:bCs/>
                <w:sz w:val="21"/>
                <w:szCs w:val="28"/>
              </w:rPr>
              <w:t>负载过流，大于内部参数</w:t>
            </w:r>
            <w:r>
              <w:rPr>
                <w:rFonts w:hint="eastAsia"/>
                <w:bCs/>
                <w:sz w:val="21"/>
                <w:szCs w:val="28"/>
              </w:rPr>
              <w:t>w</w:t>
            </w:r>
            <w:r>
              <w:rPr>
                <w:rFonts w:hint="eastAsia"/>
                <w:bCs/>
                <w:sz w:val="21"/>
                <w:szCs w:val="28"/>
              </w:rPr>
              <w:t>值</w:t>
            </w:r>
          </w:p>
        </w:tc>
      </w:tr>
      <w:tr w:rsidR="00A94DE8">
        <w:tc>
          <w:tcPr>
            <w:tcW w:w="3300" w:type="dxa"/>
          </w:tcPr>
          <w:p w:rsidR="00A94DE8" w:rsidRDefault="00F10080">
            <w:pPr>
              <w:rPr>
                <w:bCs/>
                <w:sz w:val="21"/>
                <w:szCs w:val="28"/>
              </w:rPr>
            </w:pPr>
            <w:r>
              <w:rPr>
                <w:rFonts w:hint="eastAsia"/>
                <w:bCs/>
                <w:sz w:val="21"/>
                <w:szCs w:val="28"/>
              </w:rPr>
              <w:t>Err4</w:t>
            </w:r>
          </w:p>
        </w:tc>
        <w:tc>
          <w:tcPr>
            <w:tcW w:w="3266" w:type="dxa"/>
          </w:tcPr>
          <w:p w:rsidR="00A94DE8" w:rsidRDefault="00F10080">
            <w:pPr>
              <w:rPr>
                <w:bCs/>
                <w:sz w:val="21"/>
                <w:szCs w:val="28"/>
              </w:rPr>
            </w:pPr>
            <w:r>
              <w:rPr>
                <w:rFonts w:hint="eastAsia"/>
                <w:bCs/>
                <w:sz w:val="21"/>
                <w:szCs w:val="28"/>
              </w:rPr>
              <w:t>缺相，三相任意一根相线没有接入</w:t>
            </w:r>
          </w:p>
        </w:tc>
      </w:tr>
      <w:tr w:rsidR="00ED0E20">
        <w:tc>
          <w:tcPr>
            <w:tcW w:w="3300" w:type="dxa"/>
          </w:tcPr>
          <w:p w:rsidR="00ED0E20" w:rsidRDefault="00ED0E20">
            <w:pPr>
              <w:rPr>
                <w:bCs/>
                <w:sz w:val="21"/>
                <w:szCs w:val="28"/>
              </w:rPr>
            </w:pPr>
            <w:r>
              <w:rPr>
                <w:rFonts w:hint="eastAsia"/>
                <w:bCs/>
                <w:sz w:val="21"/>
                <w:szCs w:val="28"/>
              </w:rPr>
              <w:t>ErrA, Errb, ErrC</w:t>
            </w:r>
          </w:p>
        </w:tc>
        <w:tc>
          <w:tcPr>
            <w:tcW w:w="3266" w:type="dxa"/>
          </w:tcPr>
          <w:p w:rsidR="00ED0E20" w:rsidRDefault="00D63A64">
            <w:pPr>
              <w:rPr>
                <w:bCs/>
                <w:sz w:val="21"/>
                <w:szCs w:val="28"/>
              </w:rPr>
            </w:pPr>
            <w:r>
              <w:rPr>
                <w:rFonts w:hint="eastAsia"/>
                <w:bCs/>
                <w:sz w:val="21"/>
                <w:szCs w:val="28"/>
              </w:rPr>
              <w:t>某相</w:t>
            </w:r>
            <w:r w:rsidR="00F2339C">
              <w:rPr>
                <w:rFonts w:hint="eastAsia"/>
                <w:bCs/>
                <w:sz w:val="21"/>
                <w:szCs w:val="28"/>
              </w:rPr>
              <w:t>电流偏低报警</w:t>
            </w:r>
          </w:p>
        </w:tc>
      </w:tr>
    </w:tbl>
    <w:p w:rsidR="00A94DE8" w:rsidRDefault="00A94DE8"/>
    <w:p w:rsidR="00A94DE8" w:rsidRDefault="00A94DE8"/>
    <w:p w:rsidR="00A94DE8" w:rsidRDefault="00A94DE8">
      <w:pPr>
        <w:rPr>
          <w:b/>
          <w:bCs/>
        </w:rPr>
      </w:pPr>
    </w:p>
    <w:sectPr w:rsidR="00A94DE8" w:rsidSect="00A94DE8">
      <w:pgSz w:w="16840" w:h="11907" w:orient="landscape"/>
      <w:pgMar w:top="851" w:right="851" w:bottom="488" w:left="851" w:header="720" w:footer="720" w:gutter="0"/>
      <w:cols w:num="2" w:space="95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D1F923C"/>
    <w:multiLevelType w:val="singleLevel"/>
    <w:tmpl w:val="FD1F923C"/>
    <w:lvl w:ilvl="0">
      <w:start w:val="1"/>
      <w:numFmt w:val="decimal"/>
      <w:suff w:val="space"/>
      <w:lvlText w:val="%1."/>
      <w:lvlJc w:val="left"/>
    </w:lvl>
  </w:abstractNum>
  <w:abstractNum w:abstractNumId="1">
    <w:nsid w:val="57535599"/>
    <w:multiLevelType w:val="multilevel"/>
    <w:tmpl w:val="57535599"/>
    <w:lvl w:ilvl="0">
      <w:start w:val="1"/>
      <w:numFmt w:val="decimalEnclosedCircle"/>
      <w:lvlText w:val="%1"/>
      <w:lvlJc w:val="left"/>
      <w:pPr>
        <w:ind w:left="1710" w:hanging="360"/>
      </w:pPr>
      <w:rPr>
        <w:rFonts w:hAnsi="宋体" w:hint="default"/>
      </w:rPr>
    </w:lvl>
    <w:lvl w:ilvl="1">
      <w:start w:val="1"/>
      <w:numFmt w:val="lowerLetter"/>
      <w:lvlText w:val="%2)"/>
      <w:lvlJc w:val="left"/>
      <w:pPr>
        <w:ind w:left="2190" w:hanging="420"/>
      </w:pPr>
    </w:lvl>
    <w:lvl w:ilvl="2">
      <w:start w:val="1"/>
      <w:numFmt w:val="lowerRoman"/>
      <w:lvlText w:val="%3."/>
      <w:lvlJc w:val="right"/>
      <w:pPr>
        <w:ind w:left="2610" w:hanging="420"/>
      </w:pPr>
    </w:lvl>
    <w:lvl w:ilvl="3">
      <w:start w:val="1"/>
      <w:numFmt w:val="decimal"/>
      <w:lvlText w:val="%4."/>
      <w:lvlJc w:val="left"/>
      <w:pPr>
        <w:ind w:left="3030" w:hanging="420"/>
      </w:pPr>
    </w:lvl>
    <w:lvl w:ilvl="4">
      <w:start w:val="1"/>
      <w:numFmt w:val="lowerLetter"/>
      <w:lvlText w:val="%5)"/>
      <w:lvlJc w:val="left"/>
      <w:pPr>
        <w:ind w:left="3450" w:hanging="420"/>
      </w:pPr>
    </w:lvl>
    <w:lvl w:ilvl="5">
      <w:start w:val="1"/>
      <w:numFmt w:val="lowerRoman"/>
      <w:lvlText w:val="%6."/>
      <w:lvlJc w:val="right"/>
      <w:pPr>
        <w:ind w:left="3870" w:hanging="420"/>
      </w:pPr>
    </w:lvl>
    <w:lvl w:ilvl="6">
      <w:start w:val="1"/>
      <w:numFmt w:val="decimal"/>
      <w:lvlText w:val="%7."/>
      <w:lvlJc w:val="left"/>
      <w:pPr>
        <w:ind w:left="4290" w:hanging="420"/>
      </w:pPr>
    </w:lvl>
    <w:lvl w:ilvl="7">
      <w:start w:val="1"/>
      <w:numFmt w:val="lowerLetter"/>
      <w:lvlText w:val="%8)"/>
      <w:lvlJc w:val="left"/>
      <w:pPr>
        <w:ind w:left="4710" w:hanging="420"/>
      </w:pPr>
    </w:lvl>
    <w:lvl w:ilvl="8">
      <w:start w:val="1"/>
      <w:numFmt w:val="lowerRoman"/>
      <w:lvlText w:val="%9."/>
      <w:lvlJc w:val="right"/>
      <w:pPr>
        <w:ind w:left="5130" w:hanging="420"/>
      </w:pPr>
    </w:lvl>
  </w:abstractNum>
  <w:abstractNum w:abstractNumId="2">
    <w:nsid w:val="5A00076B"/>
    <w:multiLevelType w:val="singleLevel"/>
    <w:tmpl w:val="5A00076B"/>
    <w:lvl w:ilvl="0">
      <w:start w:val="1"/>
      <w:numFmt w:val="decimal"/>
      <w:suff w:val="nothing"/>
      <w:lvlText w:val="%1、"/>
      <w:lvlJc w:val="left"/>
    </w:lvl>
  </w:abstractNum>
  <w:abstractNum w:abstractNumId="3">
    <w:nsid w:val="5E9373C8"/>
    <w:multiLevelType w:val="multilevel"/>
    <w:tmpl w:val="5E9373C8"/>
    <w:lvl w:ilvl="0">
      <w:start w:val="1"/>
      <w:numFmt w:val="bullet"/>
      <w:lvlText w:val=""/>
      <w:lvlJc w:val="left"/>
      <w:pPr>
        <w:ind w:left="7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AD82DF8"/>
    <w:rsid w:val="00475A5C"/>
    <w:rsid w:val="005C62A8"/>
    <w:rsid w:val="00A17402"/>
    <w:rsid w:val="00A94DE8"/>
    <w:rsid w:val="00C440AA"/>
    <w:rsid w:val="00D63A64"/>
    <w:rsid w:val="00D94584"/>
    <w:rsid w:val="00ED0E20"/>
    <w:rsid w:val="00F10080"/>
    <w:rsid w:val="00F2339C"/>
    <w:rsid w:val="00FD4BA5"/>
    <w:rsid w:val="01261A2C"/>
    <w:rsid w:val="03302E6A"/>
    <w:rsid w:val="03A81E97"/>
    <w:rsid w:val="045C1969"/>
    <w:rsid w:val="04C047C2"/>
    <w:rsid w:val="071A05D1"/>
    <w:rsid w:val="07ED2C4B"/>
    <w:rsid w:val="08DE22F2"/>
    <w:rsid w:val="091822E0"/>
    <w:rsid w:val="09FC63FE"/>
    <w:rsid w:val="0C8E050F"/>
    <w:rsid w:val="0E152AD1"/>
    <w:rsid w:val="0E3C39B1"/>
    <w:rsid w:val="0E864805"/>
    <w:rsid w:val="0EE814EB"/>
    <w:rsid w:val="12A268C8"/>
    <w:rsid w:val="12C42F6C"/>
    <w:rsid w:val="131807A4"/>
    <w:rsid w:val="1345739B"/>
    <w:rsid w:val="136C53F2"/>
    <w:rsid w:val="13920C64"/>
    <w:rsid w:val="142D5EE5"/>
    <w:rsid w:val="152D23CF"/>
    <w:rsid w:val="159958C6"/>
    <w:rsid w:val="164A6B3C"/>
    <w:rsid w:val="16C8753A"/>
    <w:rsid w:val="16F3253D"/>
    <w:rsid w:val="182A4DE3"/>
    <w:rsid w:val="1987059E"/>
    <w:rsid w:val="199C380C"/>
    <w:rsid w:val="1A115C3E"/>
    <w:rsid w:val="1A6E16B8"/>
    <w:rsid w:val="1B0D6F9F"/>
    <w:rsid w:val="1BF72A93"/>
    <w:rsid w:val="1CBA05E1"/>
    <w:rsid w:val="1CE33EC6"/>
    <w:rsid w:val="1D8B5838"/>
    <w:rsid w:val="1DB45430"/>
    <w:rsid w:val="1DEB4F3A"/>
    <w:rsid w:val="1E0929BF"/>
    <w:rsid w:val="1E8C7F8E"/>
    <w:rsid w:val="1F425158"/>
    <w:rsid w:val="1F604A27"/>
    <w:rsid w:val="20301B22"/>
    <w:rsid w:val="227A72A8"/>
    <w:rsid w:val="22C43815"/>
    <w:rsid w:val="23757E60"/>
    <w:rsid w:val="23AF73F3"/>
    <w:rsid w:val="24946DBD"/>
    <w:rsid w:val="24D262E9"/>
    <w:rsid w:val="2596683C"/>
    <w:rsid w:val="28ED01D6"/>
    <w:rsid w:val="2AEB1909"/>
    <w:rsid w:val="2B491728"/>
    <w:rsid w:val="2B7537AB"/>
    <w:rsid w:val="2B952C85"/>
    <w:rsid w:val="2E90048E"/>
    <w:rsid w:val="3135459B"/>
    <w:rsid w:val="32F90662"/>
    <w:rsid w:val="33652A10"/>
    <w:rsid w:val="34C66EB1"/>
    <w:rsid w:val="35136262"/>
    <w:rsid w:val="374C6A98"/>
    <w:rsid w:val="378544A3"/>
    <w:rsid w:val="39596DEA"/>
    <w:rsid w:val="398231A7"/>
    <w:rsid w:val="3A03444F"/>
    <w:rsid w:val="3BD034FB"/>
    <w:rsid w:val="3BFE3F1D"/>
    <w:rsid w:val="3C7570B7"/>
    <w:rsid w:val="3C8D271D"/>
    <w:rsid w:val="3E6A49B7"/>
    <w:rsid w:val="3E9D7E4F"/>
    <w:rsid w:val="41297E1E"/>
    <w:rsid w:val="428D500C"/>
    <w:rsid w:val="45304EB6"/>
    <w:rsid w:val="468A4B95"/>
    <w:rsid w:val="47661E7A"/>
    <w:rsid w:val="47AA3896"/>
    <w:rsid w:val="47FD2A17"/>
    <w:rsid w:val="486F7CCB"/>
    <w:rsid w:val="488C6677"/>
    <w:rsid w:val="492F5FD0"/>
    <w:rsid w:val="49402931"/>
    <w:rsid w:val="498B2C89"/>
    <w:rsid w:val="4B1E54E0"/>
    <w:rsid w:val="4C8D0CAE"/>
    <w:rsid w:val="4D850B83"/>
    <w:rsid w:val="4FB3387E"/>
    <w:rsid w:val="50781113"/>
    <w:rsid w:val="534B2367"/>
    <w:rsid w:val="53E249BC"/>
    <w:rsid w:val="53E8253F"/>
    <w:rsid w:val="54935B2A"/>
    <w:rsid w:val="55842B7F"/>
    <w:rsid w:val="567E20EE"/>
    <w:rsid w:val="56C13034"/>
    <w:rsid w:val="579F60FE"/>
    <w:rsid w:val="592A70F1"/>
    <w:rsid w:val="5A1F3308"/>
    <w:rsid w:val="5A2316E4"/>
    <w:rsid w:val="5AEB49E0"/>
    <w:rsid w:val="5B0B00B1"/>
    <w:rsid w:val="5B0C3745"/>
    <w:rsid w:val="5E1A2CC2"/>
    <w:rsid w:val="5EEB7446"/>
    <w:rsid w:val="5F1648E8"/>
    <w:rsid w:val="5FDD5909"/>
    <w:rsid w:val="60444FEF"/>
    <w:rsid w:val="64247ABB"/>
    <w:rsid w:val="6441161E"/>
    <w:rsid w:val="644147D1"/>
    <w:rsid w:val="656B1F02"/>
    <w:rsid w:val="65B76AC4"/>
    <w:rsid w:val="66F876D0"/>
    <w:rsid w:val="672E732B"/>
    <w:rsid w:val="67C36CA9"/>
    <w:rsid w:val="680F2321"/>
    <w:rsid w:val="68F07680"/>
    <w:rsid w:val="699D119C"/>
    <w:rsid w:val="6B2640F4"/>
    <w:rsid w:val="6C906EA8"/>
    <w:rsid w:val="6D1F7600"/>
    <w:rsid w:val="6D355837"/>
    <w:rsid w:val="6D3F0065"/>
    <w:rsid w:val="6E656DB3"/>
    <w:rsid w:val="6E7A5EF8"/>
    <w:rsid w:val="705E5897"/>
    <w:rsid w:val="71CB33AC"/>
    <w:rsid w:val="721A025E"/>
    <w:rsid w:val="72792942"/>
    <w:rsid w:val="74686436"/>
    <w:rsid w:val="74E22E03"/>
    <w:rsid w:val="74E31D81"/>
    <w:rsid w:val="75BD78D4"/>
    <w:rsid w:val="75EA4059"/>
    <w:rsid w:val="76635CC4"/>
    <w:rsid w:val="76D77E38"/>
    <w:rsid w:val="76E57F99"/>
    <w:rsid w:val="78406682"/>
    <w:rsid w:val="78E259F4"/>
    <w:rsid w:val="79861408"/>
    <w:rsid w:val="79ED14E6"/>
    <w:rsid w:val="79EE5AF6"/>
    <w:rsid w:val="7AD82DF8"/>
    <w:rsid w:val="7B071F83"/>
    <w:rsid w:val="7EC95730"/>
    <w:rsid w:val="7F925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  <o:rules v:ext="edit">
        <o:r id="V:Rule4" type="connector" idref="#_x0000_s1034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DE8"/>
    <w:pPr>
      <w:widowControl w:val="0"/>
      <w:adjustRightInd w:val="0"/>
      <w:spacing w:line="360" w:lineRule="atLeast"/>
      <w:textAlignment w:val="baseline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94D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C440AA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rsid w:val="00C440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</dc:creator>
  <cp:lastModifiedBy>xbany</cp:lastModifiedBy>
  <cp:revision>8</cp:revision>
  <cp:lastPrinted>2019-08-14T08:36:00Z</cp:lastPrinted>
  <dcterms:created xsi:type="dcterms:W3CDTF">2017-11-06T05:08:00Z</dcterms:created>
  <dcterms:modified xsi:type="dcterms:W3CDTF">2019-09-10T05:24:00Z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